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490" w:type="dxa"/>
        <w:tblInd w:w="-459" w:type="dxa"/>
        <w:tblLayout w:type="fixed"/>
        <w:tblLook w:val="0000"/>
      </w:tblPr>
      <w:tblGrid>
        <w:gridCol w:w="10490"/>
      </w:tblGrid>
      <w:tr w:rsidR="001C1D35" w:rsidRPr="000A5284" w:rsidTr="00894BCF">
        <w:trPr>
          <w:trHeight w:val="1684"/>
        </w:trPr>
        <w:tc>
          <w:tcPr>
            <w:tcW w:w="10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</w:tcPr>
          <w:p w:rsidR="001C1D35" w:rsidRPr="000A5284" w:rsidRDefault="001C1D35" w:rsidP="00894BCF">
            <w:pPr>
              <w:pStyle w:val="Nagwek5"/>
              <w:rPr>
                <w:b/>
                <w:color w:val="0033CC"/>
              </w:rPr>
            </w:pPr>
            <w:r w:rsidRPr="000A5284">
              <w:rPr>
                <w:b/>
                <w:noProof/>
                <w:color w:val="0033CC"/>
                <w:lang w:eastAsia="pl-PL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-62865</wp:posOffset>
                  </wp:positionH>
                  <wp:positionV relativeFrom="paragraph">
                    <wp:posOffset>0</wp:posOffset>
                  </wp:positionV>
                  <wp:extent cx="949960" cy="1252855"/>
                  <wp:effectExtent l="19050" t="0" r="2540" b="0"/>
                  <wp:wrapSquare wrapText="bothSides"/>
                  <wp:docPr id="28" name="Obraz 28" descr="LOGO MM PROJ-BUD-Mod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LOGO MM PROJ-BUD-Mod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1252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A5284">
              <w:rPr>
                <w:b/>
                <w:color w:val="0033CC"/>
              </w:rPr>
              <w:t>MM PROJ-BUD MARCIN MŁODZIANKIEWICZ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0A5284">
              <w:rPr>
                <w:rFonts w:ascii="Arial Narrow" w:hAnsi="Arial Narrow"/>
                <w:sz w:val="28"/>
                <w:szCs w:val="28"/>
              </w:rPr>
              <w:t>Projekty budowlane, pozwolenia na budowę, nadzory, kosztorysy, wykonawstwo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</w:rPr>
              <w:t>87-100 Toruń,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</w:rPr>
              <w:t xml:space="preserve">ul. </w:t>
            </w:r>
            <w:r>
              <w:rPr>
                <w:rFonts w:ascii="Arial Narrow" w:hAnsi="Arial Narrow"/>
                <w:b/>
                <w:sz w:val="20"/>
                <w:szCs w:val="20"/>
              </w:rPr>
              <w:t>gen. Józefa Hallera 65a/3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  <w:lang w:val="de-DE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  <w:lang w:val="de-DE"/>
              </w:rPr>
              <w:t>tel. 603-311-254</w:t>
            </w:r>
          </w:p>
          <w:p w:rsidR="001C1D35" w:rsidRPr="0029255C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  <w:lang w:eastAsia="pl-PL"/>
              </w:rPr>
            </w:pPr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NIP: 956-195-22-92, REGON 365974794, </w:t>
            </w:r>
            <w:proofErr w:type="spellStart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>Numer</w:t>
            </w:r>
            <w:proofErr w:type="spellEnd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 </w:t>
            </w:r>
            <w:proofErr w:type="spellStart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>rachunku</w:t>
            </w:r>
            <w:proofErr w:type="spellEnd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: </w:t>
            </w:r>
            <w:r w:rsidRPr="0029255C">
              <w:rPr>
                <w:rFonts w:ascii="Arial Narrow" w:hAnsi="Arial Narrow"/>
                <w:b/>
                <w:sz w:val="20"/>
                <w:szCs w:val="20"/>
              </w:rPr>
              <w:t>87 1020 5011 0000 9102 0401 1961</w:t>
            </w:r>
          </w:p>
          <w:p w:rsidR="001C1D35" w:rsidRPr="000A5284" w:rsidRDefault="00565EA7" w:rsidP="00894BCF">
            <w:pPr>
              <w:jc w:val="center"/>
              <w:rPr>
                <w:rFonts w:ascii="Arial Narrow" w:hAnsi="Arial Narrow"/>
                <w:sz w:val="16"/>
                <w:szCs w:val="16"/>
                <w:lang w:val="de-DE"/>
              </w:rPr>
            </w:pPr>
            <w:hyperlink r:id="rId9" w:history="1">
              <w:r w:rsidR="001C1D35" w:rsidRPr="000A5284">
                <w:rPr>
                  <w:rStyle w:val="Hipercze"/>
                  <w:rFonts w:ascii="Arial Narrow" w:hAnsi="Arial Narrow"/>
                  <w:b/>
                  <w:bCs/>
                  <w:szCs w:val="16"/>
                  <w:lang w:val="de-DE"/>
                </w:rPr>
                <w:t>www.mmproj-bud.pl</w:t>
              </w:r>
            </w:hyperlink>
            <w:r w:rsidR="001C1D35" w:rsidRPr="000A5284">
              <w:rPr>
                <w:rFonts w:ascii="Arial Narrow" w:hAnsi="Arial Narrow"/>
                <w:sz w:val="16"/>
                <w:szCs w:val="16"/>
                <w:lang w:val="de-DE"/>
              </w:rPr>
              <w:t xml:space="preserve">E-mail: </w:t>
            </w:r>
            <w:hyperlink r:id="rId10" w:history="1">
              <w:r w:rsidR="001C1D35" w:rsidRPr="000A5284">
                <w:rPr>
                  <w:rStyle w:val="Hipercze"/>
                  <w:rFonts w:ascii="Arial Narrow" w:hAnsi="Arial Narrow"/>
                  <w:b/>
                  <w:bCs/>
                  <w:lang w:val="de-DE"/>
                </w:rPr>
                <w:t>mlodzian1@poczta.onet.pl</w:t>
              </w:r>
            </w:hyperlink>
          </w:p>
        </w:tc>
      </w:tr>
    </w:tbl>
    <w:p w:rsidR="001C1D35" w:rsidRPr="000A5284" w:rsidRDefault="001C1D35" w:rsidP="001C1D35">
      <w:pPr>
        <w:autoSpaceDE w:val="0"/>
        <w:jc w:val="both"/>
        <w:rPr>
          <w:rFonts w:ascii="Arial Narrow" w:hAnsi="Arial Narrow" w:cs="Arial"/>
          <w:b/>
          <w:bCs/>
          <w:caps/>
          <w:sz w:val="28"/>
          <w:szCs w:val="28"/>
          <w:lang w:val="de-DE"/>
        </w:rPr>
      </w:pPr>
    </w:p>
    <w:tbl>
      <w:tblPr>
        <w:tblpPr w:leftFromText="141" w:rightFromText="141" w:vertAnchor="text" w:horzAnchor="margin" w:tblpXSpec="right" w:tblpY="5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01"/>
      </w:tblGrid>
      <w:tr w:rsidR="001C1D35" w:rsidRPr="000A5284" w:rsidTr="00894BCF">
        <w:trPr>
          <w:trHeight w:val="910"/>
        </w:trPr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1D35" w:rsidRPr="000A5284" w:rsidRDefault="001C1D35" w:rsidP="00846DE3">
            <w:pPr>
              <w:jc w:val="both"/>
              <w:rPr>
                <w:rFonts w:ascii="Arial Narrow" w:hAnsi="Arial Narrow" w:cs="Arial"/>
                <w:sz w:val="60"/>
                <w:szCs w:val="60"/>
              </w:rPr>
            </w:pPr>
            <w:r w:rsidRPr="000A5284">
              <w:rPr>
                <w:rFonts w:ascii="Arial Narrow" w:hAnsi="Arial Narrow" w:cs="Arial"/>
                <w:sz w:val="60"/>
                <w:szCs w:val="60"/>
              </w:rPr>
              <w:t xml:space="preserve">Egz. nr </w:t>
            </w:r>
            <w:r w:rsidR="00846DE3">
              <w:rPr>
                <w:rFonts w:ascii="Arial Narrow" w:hAnsi="Arial Narrow" w:cs="Arial"/>
                <w:sz w:val="60"/>
                <w:szCs w:val="60"/>
              </w:rPr>
              <w:t>1</w:t>
            </w:r>
          </w:p>
        </w:tc>
      </w:tr>
    </w:tbl>
    <w:p w:rsidR="001C1D35" w:rsidRPr="000A5284" w:rsidRDefault="001C1D35" w:rsidP="001C1D35">
      <w:pPr>
        <w:pStyle w:val="Nagwek5"/>
        <w:jc w:val="both"/>
        <w:rPr>
          <w:rFonts w:cs="Arial"/>
          <w:b/>
          <w:bCs/>
          <w:color w:val="0033CC"/>
          <w:szCs w:val="38"/>
        </w:rPr>
      </w:pPr>
    </w:p>
    <w:p w:rsidR="009476E7" w:rsidRDefault="0015328D" w:rsidP="007160BE">
      <w:pPr>
        <w:pStyle w:val="Nagwek5"/>
        <w:rPr>
          <w:rFonts w:cs="Arial"/>
          <w:b/>
          <w:bCs/>
          <w:color w:val="0033CC"/>
          <w:szCs w:val="38"/>
        </w:rPr>
      </w:pPr>
      <w:r>
        <w:rPr>
          <w:rFonts w:cs="Arial"/>
          <w:b/>
          <w:bCs/>
          <w:color w:val="0033CC"/>
          <w:szCs w:val="38"/>
        </w:rPr>
        <w:t>PROJEKT TECHNICZNY KONSTRUKCJI</w:t>
      </w:r>
    </w:p>
    <w:p w:rsidR="00DD7D0E" w:rsidRDefault="00DD7D0E" w:rsidP="00DD7D0E"/>
    <w:p w:rsidR="00DD7D0E" w:rsidRPr="00DD7D0E" w:rsidRDefault="00DD7D0E" w:rsidP="00DD7D0E"/>
    <w:p w:rsidR="009476E7" w:rsidRDefault="009476E7" w:rsidP="001C1D35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p w:rsid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jc w:val="both"/>
        <w:rPr>
          <w:rFonts w:ascii="Arial Narrow" w:hAnsi="Arial Narrow" w:cs="Arial"/>
          <w:b/>
          <w:sz w:val="22"/>
          <w:szCs w:val="22"/>
        </w:rPr>
      </w:pPr>
      <w:bookmarkStart w:id="0" w:name="_Hlk152321355"/>
      <w:bookmarkStart w:id="1" w:name="_Hlk84848619"/>
      <w:r w:rsidRPr="00163091">
        <w:rPr>
          <w:rFonts w:ascii="Arial Narrow" w:hAnsi="Arial Narrow" w:cs="Arial"/>
          <w:bCs/>
          <w:sz w:val="22"/>
          <w:szCs w:val="22"/>
        </w:rPr>
        <w:t xml:space="preserve">Nazwa zamierzenia budowlanego: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4C5373">
        <w:rPr>
          <w:rFonts w:ascii="Arial Narrow" w:hAnsi="Arial Narrow" w:cs="Arial"/>
          <w:b/>
          <w:sz w:val="22"/>
          <w:szCs w:val="22"/>
        </w:rPr>
        <w:t>Przebu</w:t>
      </w:r>
      <w:r w:rsidR="003C6AFA">
        <w:rPr>
          <w:rFonts w:ascii="Arial Narrow" w:hAnsi="Arial Narrow" w:cs="Arial"/>
          <w:b/>
          <w:sz w:val="22"/>
          <w:szCs w:val="22"/>
        </w:rPr>
        <w:t>dowa budynku Wojewódzkiego Centrum Zarządzenia Kryzysowego przy ul. Okólnej 2 w Gorzowie Wielkopolskim</w:t>
      </w:r>
    </w:p>
    <w:p w:rsidR="00AA04D0" w:rsidRPr="00163091" w:rsidRDefault="00AA04D0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jc w:val="both"/>
        <w:rPr>
          <w:rFonts w:ascii="Arial Narrow" w:hAnsi="Arial Narrow" w:cs="Arial"/>
          <w:b/>
          <w:sz w:val="22"/>
          <w:szCs w:val="22"/>
        </w:rPr>
      </w:pP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Adres: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3C6AFA">
        <w:rPr>
          <w:rFonts w:ascii="Arial Narrow" w:hAnsi="Arial Narrow" w:cs="Arial"/>
          <w:b/>
          <w:bCs/>
          <w:sz w:val="22"/>
          <w:szCs w:val="22"/>
        </w:rPr>
        <w:t xml:space="preserve">ul. Okólna 2, 66-400 Gorzów Wielkopolski, 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Kategoria obiektu budowlanego: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AA04D0">
        <w:rPr>
          <w:rFonts w:ascii="Arial Narrow" w:hAnsi="Arial Narrow" w:cs="Arial"/>
          <w:b/>
          <w:sz w:val="22"/>
          <w:szCs w:val="22"/>
        </w:rPr>
        <w:t>XI</w:t>
      </w:r>
      <w:r w:rsidR="003C6AFA">
        <w:rPr>
          <w:rFonts w:ascii="Arial Narrow" w:hAnsi="Arial Narrow" w:cs="Arial"/>
          <w:b/>
          <w:sz w:val="22"/>
          <w:szCs w:val="22"/>
        </w:rPr>
        <w:t>I (budynki administracji publicznej)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jednostki ewidencyjnej: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3C6AFA">
        <w:rPr>
          <w:rFonts w:ascii="Arial Narrow" w:hAnsi="Arial Narrow" w:cs="Arial"/>
          <w:b/>
          <w:sz w:val="22"/>
          <w:szCs w:val="22"/>
        </w:rPr>
        <w:t>0</w:t>
      </w:r>
      <w:r w:rsidR="00AA04D0">
        <w:rPr>
          <w:rFonts w:ascii="Arial Narrow" w:hAnsi="Arial Narrow" w:cs="Arial"/>
          <w:b/>
          <w:sz w:val="22"/>
          <w:szCs w:val="22"/>
        </w:rPr>
        <w:t>8</w:t>
      </w:r>
      <w:r w:rsidR="003C6AFA">
        <w:rPr>
          <w:rFonts w:ascii="Arial Narrow" w:hAnsi="Arial Narrow" w:cs="Arial"/>
          <w:b/>
          <w:sz w:val="22"/>
          <w:szCs w:val="22"/>
        </w:rPr>
        <w:t>61</w:t>
      </w:r>
      <w:r w:rsidR="00AA04D0">
        <w:rPr>
          <w:rFonts w:ascii="Arial Narrow" w:hAnsi="Arial Narrow" w:cs="Arial"/>
          <w:b/>
          <w:sz w:val="22"/>
          <w:szCs w:val="22"/>
        </w:rPr>
        <w:t xml:space="preserve">01_1 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i numer obrębu ewidencyjnego: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AA04D0">
        <w:rPr>
          <w:rFonts w:ascii="Arial Narrow" w:hAnsi="Arial Narrow" w:cs="Arial"/>
          <w:b/>
          <w:bCs/>
          <w:sz w:val="22"/>
          <w:szCs w:val="22"/>
        </w:rPr>
        <w:t>0002 G</w:t>
      </w:r>
      <w:r w:rsidR="003C6AFA">
        <w:rPr>
          <w:rFonts w:ascii="Arial Narrow" w:hAnsi="Arial Narrow" w:cs="Arial"/>
          <w:b/>
          <w:bCs/>
          <w:sz w:val="22"/>
          <w:szCs w:val="22"/>
        </w:rPr>
        <w:t>orzów Wielkopolski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Numery działek: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AA04D0">
        <w:rPr>
          <w:rFonts w:ascii="Arial Narrow" w:hAnsi="Arial Narrow" w:cs="Arial"/>
          <w:b/>
          <w:bCs/>
          <w:sz w:val="22"/>
          <w:szCs w:val="22"/>
        </w:rPr>
        <w:t xml:space="preserve">dz. nr </w:t>
      </w:r>
      <w:r w:rsidR="003C04EC">
        <w:rPr>
          <w:rFonts w:ascii="Arial Narrow" w:hAnsi="Arial Narrow" w:cs="Arial"/>
          <w:b/>
          <w:bCs/>
          <w:sz w:val="22"/>
          <w:szCs w:val="22"/>
        </w:rPr>
        <w:t>1287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163091" w:rsidRPr="00163091" w:rsidRDefault="00163091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rPr>
          <w:rFonts w:ascii="Arial Narrow" w:hAnsi="Arial Narrow" w:cs="Arial"/>
          <w:color w:val="000000"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i adres Inwestora:</w:t>
      </w:r>
      <w:r w:rsidRPr="00163091">
        <w:rPr>
          <w:rFonts w:ascii="Arial Narrow" w:hAnsi="Arial Narrow" w:cs="Arial"/>
          <w:color w:val="000000"/>
          <w:sz w:val="22"/>
          <w:szCs w:val="22"/>
        </w:rPr>
        <w:t xml:space="preserve"> </w:t>
      </w:r>
      <w:r w:rsidRPr="00163091">
        <w:rPr>
          <w:rFonts w:ascii="Arial Narrow" w:hAnsi="Arial Narrow" w:cs="Arial"/>
          <w:color w:val="000000"/>
          <w:sz w:val="22"/>
          <w:szCs w:val="22"/>
        </w:rPr>
        <w:tab/>
      </w:r>
      <w:r w:rsidR="003C04EC">
        <w:rPr>
          <w:rFonts w:ascii="Arial Narrow" w:hAnsi="Arial Narrow" w:cs="Arial"/>
          <w:b/>
          <w:bCs/>
          <w:color w:val="000000"/>
          <w:sz w:val="22"/>
          <w:szCs w:val="22"/>
        </w:rPr>
        <w:t>Lubuski Urząd Wojewódzki, ul. Jagiellończyka 8, 66-400 Gorzów Wielkopolski</w:t>
      </w:r>
    </w:p>
    <w:p w:rsidR="001C1D35" w:rsidRPr="007160BE" w:rsidRDefault="009476E7" w:rsidP="007160BE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jc w:val="both"/>
        <w:rPr>
          <w:rFonts w:ascii="Arial Narrow" w:hAnsi="Arial Narrow" w:cs="Arial"/>
        </w:rPr>
      </w:pPr>
      <w:r w:rsidRPr="00EE1EFA">
        <w:rPr>
          <w:rFonts w:ascii="Arial Narrow" w:hAnsi="Arial Narrow" w:cs="Arial"/>
        </w:rPr>
        <w:tab/>
        <w:t xml:space="preserve">        </w:t>
      </w:r>
    </w:p>
    <w:bookmarkEnd w:id="0"/>
    <w:p w:rsidR="001C1D35" w:rsidRDefault="001C1D35" w:rsidP="001C1D35">
      <w:pPr>
        <w:autoSpaceDE w:val="0"/>
        <w:rPr>
          <w:rFonts w:ascii="Arial Narrow" w:hAnsi="Arial Narrow" w:cs="Arial"/>
          <w:b/>
          <w:sz w:val="16"/>
          <w:szCs w:val="16"/>
        </w:rPr>
      </w:pPr>
    </w:p>
    <w:p w:rsidR="003C04EC" w:rsidRDefault="003C04EC" w:rsidP="001C1D35">
      <w:pPr>
        <w:autoSpaceDE w:val="0"/>
        <w:rPr>
          <w:rFonts w:ascii="Arial Narrow" w:hAnsi="Arial Narrow" w:cs="Arial"/>
          <w:b/>
          <w:sz w:val="16"/>
          <w:szCs w:val="16"/>
        </w:rPr>
      </w:pPr>
    </w:p>
    <w:p w:rsidR="003C04EC" w:rsidRDefault="003C04EC" w:rsidP="001C1D35">
      <w:pPr>
        <w:autoSpaceDE w:val="0"/>
        <w:rPr>
          <w:rFonts w:ascii="Arial Narrow" w:hAnsi="Arial Narrow" w:cs="Arial"/>
          <w:b/>
          <w:sz w:val="16"/>
          <w:szCs w:val="16"/>
        </w:rPr>
      </w:pPr>
    </w:p>
    <w:tbl>
      <w:tblPr>
        <w:tblStyle w:val="Tabela-Siatka"/>
        <w:tblW w:w="9918" w:type="dxa"/>
        <w:tblLook w:val="04A0"/>
      </w:tblPr>
      <w:tblGrid>
        <w:gridCol w:w="2420"/>
        <w:gridCol w:w="2915"/>
        <w:gridCol w:w="2041"/>
        <w:gridCol w:w="2542"/>
      </w:tblGrid>
      <w:tr w:rsidR="001C1D35" w:rsidTr="00894BCF">
        <w:tc>
          <w:tcPr>
            <w:tcW w:w="2420" w:type="dxa"/>
          </w:tcPr>
          <w:bookmarkEnd w:id="1"/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Zakres projektu budowlanego</w:t>
            </w:r>
          </w:p>
        </w:tc>
        <w:tc>
          <w:tcPr>
            <w:tcW w:w="2915" w:type="dxa"/>
          </w:tcPr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Projektant:</w:t>
            </w:r>
          </w:p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imię i nazwisko</w:t>
            </w:r>
          </w:p>
        </w:tc>
        <w:tc>
          <w:tcPr>
            <w:tcW w:w="2041" w:type="dxa"/>
          </w:tcPr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Nr uprawnień</w:t>
            </w:r>
          </w:p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Nr ewidencyjny</w:t>
            </w:r>
          </w:p>
        </w:tc>
        <w:tc>
          <w:tcPr>
            <w:tcW w:w="2542" w:type="dxa"/>
          </w:tcPr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Podpis/ Pieczątka</w:t>
            </w:r>
          </w:p>
        </w:tc>
      </w:tr>
      <w:tr w:rsidR="00026B80" w:rsidTr="00894BCF">
        <w:tc>
          <w:tcPr>
            <w:tcW w:w="2420" w:type="dxa"/>
          </w:tcPr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Konstrukcja</w:t>
            </w:r>
          </w:p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Projektant</w:t>
            </w:r>
          </w:p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915" w:type="dxa"/>
          </w:tcPr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inż. Marcin Młodziankiewicz</w:t>
            </w:r>
          </w:p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Cs/>
                <w:noProof/>
                <w:lang w:eastAsia="pl-PL"/>
              </w:rPr>
            </w:pPr>
            <w:r w:rsidRPr="009121DF">
              <w:rPr>
                <w:rFonts w:ascii="Arial Narrow" w:hAnsi="Arial Narrow"/>
                <w:bCs/>
                <w:noProof/>
                <w:lang w:eastAsia="pl-PL"/>
              </w:rPr>
              <w:t>spec. konstrukcyjno-budowlana, bez ograniczeń</w:t>
            </w:r>
          </w:p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Cs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041" w:type="dxa"/>
          </w:tcPr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KUP/0115/POOK/04</w:t>
            </w: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KUP/BO/0186/05</w:t>
            </w:r>
          </w:p>
        </w:tc>
        <w:tc>
          <w:tcPr>
            <w:tcW w:w="2542" w:type="dxa"/>
          </w:tcPr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</w:tr>
      <w:tr w:rsidR="0015328D" w:rsidTr="00894BCF">
        <w:tc>
          <w:tcPr>
            <w:tcW w:w="2420" w:type="dxa"/>
          </w:tcPr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15328D" w:rsidRPr="009121DF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Konstrukcja</w:t>
            </w:r>
          </w:p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Sprawdzający</w:t>
            </w:r>
          </w:p>
        </w:tc>
        <w:tc>
          <w:tcPr>
            <w:tcW w:w="2915" w:type="dxa"/>
          </w:tcPr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15328D" w:rsidRPr="009121DF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mgr. inż. Robert Taratuta</w:t>
            </w:r>
          </w:p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Cs/>
                <w:noProof/>
                <w:lang w:eastAsia="pl-PL"/>
              </w:rPr>
            </w:pPr>
            <w:r w:rsidRPr="009121DF">
              <w:rPr>
                <w:rFonts w:ascii="Arial Narrow" w:hAnsi="Arial Narrow"/>
                <w:bCs/>
                <w:noProof/>
                <w:lang w:eastAsia="pl-PL"/>
              </w:rPr>
              <w:t>spec. konstrukcyjno-budowlana, bez ograniczeń</w:t>
            </w:r>
          </w:p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</w:tc>
        <w:tc>
          <w:tcPr>
            <w:tcW w:w="2041" w:type="dxa"/>
          </w:tcPr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15328D" w:rsidRPr="009121DF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WRR-DT/7131/18/2002</w:t>
            </w:r>
          </w:p>
          <w:p w:rsidR="0015328D" w:rsidRPr="009121DF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KUP/BO/2567/01</w:t>
            </w:r>
          </w:p>
          <w:p w:rsidR="0015328D" w:rsidRDefault="0015328D" w:rsidP="0015328D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</w:tc>
        <w:tc>
          <w:tcPr>
            <w:tcW w:w="2542" w:type="dxa"/>
          </w:tcPr>
          <w:p w:rsidR="0015328D" w:rsidRPr="00AB21BA" w:rsidRDefault="0015328D" w:rsidP="0015328D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</w:tr>
    </w:tbl>
    <w:p w:rsidR="00026B80" w:rsidRDefault="00026B80" w:rsidP="007160BE">
      <w:pPr>
        <w:autoSpaceDE w:val="0"/>
        <w:rPr>
          <w:rFonts w:ascii="Arial Narrow" w:hAnsi="Arial Narrow"/>
        </w:rPr>
      </w:pPr>
    </w:p>
    <w:p w:rsidR="007160BE" w:rsidRDefault="001C1D35" w:rsidP="00783D2C">
      <w:pPr>
        <w:autoSpaceDE w:val="0"/>
        <w:jc w:val="center"/>
        <w:rPr>
          <w:rFonts w:ascii="Arial Narrow" w:hAnsi="Arial Narrow"/>
        </w:rPr>
      </w:pPr>
      <w:r>
        <w:rPr>
          <w:rFonts w:ascii="Arial Narrow" w:hAnsi="Arial Narrow"/>
        </w:rPr>
        <w:t>d</w:t>
      </w:r>
      <w:r w:rsidRPr="009A54E1">
        <w:rPr>
          <w:rFonts w:ascii="Arial Narrow" w:hAnsi="Arial Narrow"/>
        </w:rPr>
        <w:t>ata opracowania:</w:t>
      </w:r>
      <w:r w:rsidR="004C5373">
        <w:rPr>
          <w:rFonts w:ascii="Arial Narrow" w:hAnsi="Arial Narrow"/>
        </w:rPr>
        <w:t xml:space="preserve"> </w:t>
      </w:r>
      <w:r w:rsidR="00035D4C">
        <w:rPr>
          <w:rFonts w:ascii="Arial Narrow" w:hAnsi="Arial Narrow"/>
        </w:rPr>
        <w:t>1</w:t>
      </w:r>
      <w:r w:rsidR="004C5373">
        <w:rPr>
          <w:rFonts w:ascii="Arial Narrow" w:hAnsi="Arial Narrow"/>
        </w:rPr>
        <w:t>5</w:t>
      </w:r>
      <w:r w:rsidRPr="009A54E1">
        <w:rPr>
          <w:rFonts w:ascii="Arial Narrow" w:hAnsi="Arial Narrow"/>
        </w:rPr>
        <w:t xml:space="preserve"> </w:t>
      </w:r>
      <w:r w:rsidR="00035D4C">
        <w:rPr>
          <w:rFonts w:ascii="Arial Narrow" w:hAnsi="Arial Narrow"/>
        </w:rPr>
        <w:t>września</w:t>
      </w:r>
      <w:r>
        <w:rPr>
          <w:rFonts w:ascii="Arial Narrow" w:hAnsi="Arial Narrow"/>
        </w:rPr>
        <w:t xml:space="preserve"> </w:t>
      </w:r>
      <w:r w:rsidRPr="009A54E1">
        <w:rPr>
          <w:rFonts w:ascii="Arial Narrow" w:hAnsi="Arial Narrow"/>
        </w:rPr>
        <w:t>202</w:t>
      </w:r>
      <w:r w:rsidR="0015328D">
        <w:rPr>
          <w:rFonts w:ascii="Arial Narrow" w:hAnsi="Arial Narrow"/>
        </w:rPr>
        <w:t>5</w:t>
      </w:r>
      <w:r>
        <w:rPr>
          <w:rFonts w:ascii="Arial Narrow" w:hAnsi="Arial Narrow"/>
        </w:rPr>
        <w:t xml:space="preserve"> </w:t>
      </w:r>
      <w:r w:rsidRPr="009A54E1">
        <w:rPr>
          <w:rFonts w:ascii="Arial Narrow" w:hAnsi="Arial Narrow"/>
        </w:rPr>
        <w:t>r</w:t>
      </w:r>
      <w:r w:rsidR="00783D2C">
        <w:rPr>
          <w:rFonts w:ascii="Arial Narrow" w:hAnsi="Arial Narrow"/>
        </w:rPr>
        <w:t>.</w:t>
      </w:r>
    </w:p>
    <w:p w:rsidR="007160BE" w:rsidRDefault="007160BE" w:rsidP="001C1D35">
      <w:pPr>
        <w:autoSpaceDE w:val="0"/>
        <w:jc w:val="center"/>
        <w:rPr>
          <w:rFonts w:ascii="Arial Narrow" w:hAnsi="Arial Narrow"/>
        </w:rPr>
      </w:pPr>
    </w:p>
    <w:p w:rsidR="007160BE" w:rsidRDefault="007160BE" w:rsidP="001C1D35">
      <w:pPr>
        <w:autoSpaceDE w:val="0"/>
        <w:jc w:val="center"/>
        <w:rPr>
          <w:rFonts w:ascii="Arial Narrow" w:hAnsi="Arial Narrow"/>
        </w:rPr>
      </w:pPr>
    </w:p>
    <w:p w:rsidR="001C1D35" w:rsidRPr="000A5284" w:rsidRDefault="001C1D35" w:rsidP="001C1D35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id w:val="-184722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1C1D35" w:rsidRPr="003C0485" w:rsidRDefault="001C1D35" w:rsidP="001C1D35">
          <w:pPr>
            <w:pStyle w:val="Nagwekspisutreci"/>
            <w:rPr>
              <w:rFonts w:ascii="Arial Narrow" w:hAnsi="Arial Narrow"/>
              <w:sz w:val="24"/>
              <w:szCs w:val="24"/>
            </w:rPr>
          </w:pPr>
          <w:r w:rsidRPr="003C0485">
            <w:rPr>
              <w:rFonts w:ascii="Arial Narrow" w:hAnsi="Arial Narrow"/>
              <w:sz w:val="24"/>
              <w:szCs w:val="24"/>
            </w:rPr>
            <w:t>Spis treści</w:t>
          </w:r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r w:rsidRPr="00565EA7">
            <w:rPr>
              <w:rFonts w:ascii="Arial Narrow" w:hAnsi="Arial Narrow"/>
            </w:rPr>
            <w:fldChar w:fldCharType="begin"/>
          </w:r>
          <w:r w:rsidR="001C1D35" w:rsidRPr="00A60E55">
            <w:rPr>
              <w:rFonts w:ascii="Arial Narrow" w:hAnsi="Arial Narrow"/>
            </w:rPr>
            <w:instrText xml:space="preserve"> TOC \o "1-3" \h \z \u </w:instrText>
          </w:r>
          <w:r w:rsidRPr="00565EA7">
            <w:rPr>
              <w:rFonts w:ascii="Arial Narrow" w:hAnsi="Arial Narrow"/>
            </w:rPr>
            <w:fldChar w:fldCharType="separate"/>
          </w:r>
          <w:hyperlink w:anchor="_Toc211331330" w:history="1">
            <w:r w:rsidR="00142AED" w:rsidRPr="00642837">
              <w:rPr>
                <w:rStyle w:val="Hipercze"/>
                <w:b/>
                <w:bCs/>
                <w:noProof/>
              </w:rPr>
              <w:t>1.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Oświadczenie projektantów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31" w:history="1">
            <w:r w:rsidR="00142AED" w:rsidRPr="00642837">
              <w:rPr>
                <w:rStyle w:val="Hipercze"/>
                <w:b/>
                <w:bCs/>
                <w:noProof/>
              </w:rPr>
              <w:t>2.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Dokumenty potwierdzające kwalifikacje zawodowe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32" w:history="1">
            <w:r w:rsidR="00142AED" w:rsidRPr="00642837">
              <w:rPr>
                <w:rStyle w:val="Hipercze"/>
                <w:b/>
                <w:bCs/>
                <w:noProof/>
              </w:rPr>
              <w:t>3.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Dane ogólne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33" w:history="1">
            <w:r w:rsidR="00142AED" w:rsidRPr="00642837">
              <w:rPr>
                <w:rStyle w:val="Hipercze"/>
                <w:b/>
                <w:bCs/>
                <w:noProof/>
              </w:rPr>
              <w:t>4.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Krótki opis zamierzenia budowlanego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34" w:history="1">
            <w:r w:rsidR="00142AED" w:rsidRPr="00642837">
              <w:rPr>
                <w:rStyle w:val="Hipercze"/>
                <w:b/>
                <w:bCs/>
                <w:noProof/>
              </w:rPr>
              <w:t>5.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Ocena stanu technicznego budynku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35" w:history="1">
            <w:r w:rsidR="00142AED" w:rsidRPr="00642837">
              <w:rPr>
                <w:rStyle w:val="Hipercze"/>
                <w:b/>
                <w:bCs/>
                <w:noProof/>
              </w:rPr>
              <w:t>6.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Opis projektowanych rozwiązań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36" w:history="1">
            <w:r w:rsidR="00142AED" w:rsidRPr="00642837">
              <w:rPr>
                <w:rStyle w:val="Hipercze"/>
                <w:b/>
                <w:bCs/>
                <w:noProof/>
              </w:rPr>
              <w:t>7.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Zebranie obciążeń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42AED" w:rsidRDefault="00565EA7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37" w:history="1">
            <w:r w:rsidR="00142AED" w:rsidRPr="00642837">
              <w:rPr>
                <w:rStyle w:val="Hipercze"/>
                <w:b/>
                <w:bCs/>
                <w:noProof/>
              </w:rPr>
              <w:t>8.</w:t>
            </w:r>
            <w:r w:rsidR="00142AED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142AED" w:rsidRPr="00642837">
              <w:rPr>
                <w:rStyle w:val="Hipercze"/>
                <w:b/>
                <w:bCs/>
                <w:noProof/>
              </w:rPr>
              <w:t>Wyciąg z obliczeń</w:t>
            </w:r>
            <w:r w:rsidR="00142AE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42AED">
              <w:rPr>
                <w:noProof/>
                <w:webHidden/>
              </w:rPr>
              <w:instrText xml:space="preserve"> PAGEREF _Toc211331337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6DE3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1D35" w:rsidRDefault="00565EA7" w:rsidP="001C1D35">
          <w:r w:rsidRPr="00A60E55">
            <w:rPr>
              <w:rFonts w:ascii="Arial Narrow" w:hAnsi="Arial Narrow"/>
              <w:b/>
              <w:bCs/>
            </w:rPr>
            <w:fldChar w:fldCharType="end"/>
          </w:r>
        </w:p>
      </w:sdtContent>
    </w:sdt>
    <w:p w:rsidR="0062399B" w:rsidRDefault="0062399B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B742F0" w:rsidRDefault="00B742F0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783D2C" w:rsidRPr="00E54976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62399B" w:rsidRPr="00A80C9D" w:rsidRDefault="003A20FB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  <w:color w:val="0070C0"/>
          <w:sz w:val="28"/>
          <w:szCs w:val="28"/>
        </w:rPr>
      </w:pPr>
      <w:r w:rsidRPr="00E54976">
        <w:rPr>
          <w:rFonts w:ascii="Arial Narrow" w:hAnsi="Arial Narrow" w:cs="Arial"/>
          <w:b/>
          <w:bCs/>
          <w:color w:val="0070C0"/>
          <w:sz w:val="28"/>
          <w:szCs w:val="28"/>
        </w:rPr>
        <w:t>Część rysunkowa</w:t>
      </w:r>
    </w:p>
    <w:p w:rsidR="00CA655F" w:rsidRPr="002D101B" w:rsidRDefault="001326FF" w:rsidP="002D101B">
      <w:pPr>
        <w:pStyle w:val="Akapitzlist"/>
        <w:numPr>
          <w:ilvl w:val="0"/>
          <w:numId w:val="13"/>
        </w:num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  <w:r w:rsidRPr="002D101B">
        <w:rPr>
          <w:rFonts w:ascii="Arial Narrow" w:hAnsi="Arial Narrow" w:cs="Arial"/>
          <w:b/>
          <w:bCs/>
        </w:rPr>
        <w:t>1</w:t>
      </w:r>
      <w:r w:rsidR="00CA655F" w:rsidRPr="002D101B">
        <w:rPr>
          <w:rFonts w:ascii="Arial Narrow" w:hAnsi="Arial Narrow" w:cs="Arial"/>
          <w:b/>
          <w:bCs/>
        </w:rPr>
        <w:t xml:space="preserve">-TK </w:t>
      </w:r>
      <w:r w:rsidR="00035D4C">
        <w:rPr>
          <w:rFonts w:ascii="Arial Narrow" w:hAnsi="Arial Narrow" w:cs="Arial"/>
          <w:b/>
          <w:bCs/>
        </w:rPr>
        <w:t>Ława fundamentowa</w:t>
      </w:r>
      <w:r w:rsidR="00CA655F" w:rsidRPr="002D101B">
        <w:rPr>
          <w:rFonts w:ascii="Arial Narrow" w:hAnsi="Arial Narrow" w:cs="Arial"/>
          <w:b/>
          <w:bCs/>
        </w:rPr>
        <w:t xml:space="preserve"> – skala 1:</w:t>
      </w:r>
      <w:r w:rsidR="00035D4C">
        <w:rPr>
          <w:rFonts w:ascii="Arial Narrow" w:hAnsi="Arial Narrow" w:cs="Arial"/>
          <w:b/>
          <w:bCs/>
        </w:rPr>
        <w:t>1</w:t>
      </w:r>
      <w:r w:rsidR="00CA655F" w:rsidRPr="002D101B">
        <w:rPr>
          <w:rFonts w:ascii="Arial Narrow" w:hAnsi="Arial Narrow" w:cs="Arial"/>
          <w:b/>
          <w:bCs/>
        </w:rPr>
        <w:t>0</w:t>
      </w:r>
    </w:p>
    <w:p w:rsidR="00CA655F" w:rsidRPr="002D101B" w:rsidRDefault="001326FF" w:rsidP="002D101B">
      <w:pPr>
        <w:pStyle w:val="Akapitzlist"/>
        <w:numPr>
          <w:ilvl w:val="0"/>
          <w:numId w:val="13"/>
        </w:num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  <w:r w:rsidRPr="002D101B">
        <w:rPr>
          <w:rFonts w:ascii="Arial Narrow" w:hAnsi="Arial Narrow" w:cs="Arial"/>
          <w:b/>
          <w:bCs/>
        </w:rPr>
        <w:t>2</w:t>
      </w:r>
      <w:r w:rsidR="00CA655F" w:rsidRPr="002D101B">
        <w:rPr>
          <w:rFonts w:ascii="Arial Narrow" w:hAnsi="Arial Narrow" w:cs="Arial"/>
          <w:b/>
          <w:bCs/>
        </w:rPr>
        <w:t xml:space="preserve">-TK </w:t>
      </w:r>
      <w:r w:rsidR="00035D4C">
        <w:rPr>
          <w:rFonts w:ascii="Arial Narrow" w:hAnsi="Arial Narrow" w:cs="Arial"/>
          <w:b/>
          <w:bCs/>
        </w:rPr>
        <w:t>Podciąg stalowy</w:t>
      </w:r>
      <w:r w:rsidR="00CA655F" w:rsidRPr="002D101B">
        <w:rPr>
          <w:rFonts w:ascii="Arial Narrow" w:hAnsi="Arial Narrow" w:cs="Arial"/>
          <w:b/>
          <w:bCs/>
        </w:rPr>
        <w:t xml:space="preserve"> – skala 1:</w:t>
      </w:r>
      <w:r w:rsidR="00035D4C">
        <w:rPr>
          <w:rFonts w:ascii="Arial Narrow" w:hAnsi="Arial Narrow" w:cs="Arial"/>
          <w:b/>
          <w:bCs/>
        </w:rPr>
        <w:t>1</w:t>
      </w:r>
      <w:r w:rsidR="00CA655F" w:rsidRPr="002D101B">
        <w:rPr>
          <w:rFonts w:ascii="Arial Narrow" w:hAnsi="Arial Narrow" w:cs="Arial"/>
          <w:b/>
          <w:bCs/>
        </w:rPr>
        <w:t>0</w:t>
      </w: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1326FF" w:rsidRDefault="001326FF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1326FF" w:rsidRDefault="001326FF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1326FF" w:rsidRDefault="001326FF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3C04EC" w:rsidRDefault="003C04E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15328D" w:rsidRPr="00EF7A93" w:rsidRDefault="0015328D" w:rsidP="0015328D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15328D" w:rsidRPr="000A5284" w:rsidRDefault="0015328D" w:rsidP="0015328D">
      <w:pPr>
        <w:pStyle w:val="Nagwek1"/>
        <w:numPr>
          <w:ilvl w:val="0"/>
          <w:numId w:val="2"/>
        </w:numPr>
        <w:tabs>
          <w:tab w:val="num" w:pos="360"/>
        </w:tabs>
        <w:ind w:left="0" w:firstLine="0"/>
        <w:jc w:val="both"/>
        <w:rPr>
          <w:b/>
          <w:bCs/>
        </w:rPr>
      </w:pPr>
      <w:bookmarkStart w:id="2" w:name="_Toc177632265"/>
      <w:bookmarkStart w:id="3" w:name="_Toc211331330"/>
      <w:r w:rsidRPr="000A5284">
        <w:rPr>
          <w:b/>
          <w:bCs/>
        </w:rPr>
        <w:lastRenderedPageBreak/>
        <w:t>Oświadczenie projektantów</w:t>
      </w:r>
      <w:bookmarkEnd w:id="2"/>
      <w:bookmarkEnd w:id="3"/>
    </w:p>
    <w:tbl>
      <w:tblPr>
        <w:tblW w:w="10490" w:type="dxa"/>
        <w:tblInd w:w="-459" w:type="dxa"/>
        <w:tblLayout w:type="fixed"/>
        <w:tblLook w:val="0000"/>
      </w:tblPr>
      <w:tblGrid>
        <w:gridCol w:w="10490"/>
      </w:tblGrid>
      <w:tr w:rsidR="0015328D" w:rsidRPr="000A5284" w:rsidTr="00754533">
        <w:trPr>
          <w:trHeight w:val="1684"/>
        </w:trPr>
        <w:tc>
          <w:tcPr>
            <w:tcW w:w="10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</w:tcPr>
          <w:p w:rsidR="0015328D" w:rsidRPr="000A5284" w:rsidRDefault="0015328D" w:rsidP="00754533">
            <w:pPr>
              <w:pStyle w:val="Nagwek5"/>
              <w:rPr>
                <w:b/>
                <w:color w:val="0033CC"/>
              </w:rPr>
            </w:pPr>
            <w:r w:rsidRPr="000A5284">
              <w:rPr>
                <w:b/>
                <w:noProof/>
                <w:color w:val="0033CC"/>
                <w:lang w:eastAsia="pl-PL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-62865</wp:posOffset>
                  </wp:positionH>
                  <wp:positionV relativeFrom="paragraph">
                    <wp:posOffset>0</wp:posOffset>
                  </wp:positionV>
                  <wp:extent cx="949960" cy="1252855"/>
                  <wp:effectExtent l="19050" t="0" r="2540" b="0"/>
                  <wp:wrapSquare wrapText="bothSides"/>
                  <wp:docPr id="1" name="Obraz 1" descr="LOGO MM PROJ-BUD-Mod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LOGO MM PROJ-BUD-Mod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1252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A5284">
              <w:rPr>
                <w:b/>
                <w:color w:val="0033CC"/>
              </w:rPr>
              <w:t>MM PROJ-BUD MARCIN MŁODZIANKIEWICZ</w:t>
            </w:r>
          </w:p>
          <w:p w:rsidR="0015328D" w:rsidRPr="000A5284" w:rsidRDefault="0015328D" w:rsidP="00754533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0A5284">
              <w:rPr>
                <w:rFonts w:ascii="Arial Narrow" w:hAnsi="Arial Narrow"/>
                <w:sz w:val="28"/>
                <w:szCs w:val="28"/>
              </w:rPr>
              <w:t>Projekty budowlane, pozwolenia na budowę, nadzory, kosztorysy, wykonawstwo</w:t>
            </w:r>
          </w:p>
          <w:p w:rsidR="0015328D" w:rsidRPr="000A5284" w:rsidRDefault="0015328D" w:rsidP="00754533">
            <w:pPr>
              <w:jc w:val="center"/>
              <w:rPr>
                <w:rFonts w:ascii="Arial Narrow" w:hAnsi="Arial Narrow"/>
                <w:b/>
                <w:sz w:val="20"/>
                <w:szCs w:val="20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</w:rPr>
              <w:t>87-100 Toruń,</w:t>
            </w:r>
          </w:p>
          <w:p w:rsidR="0015328D" w:rsidRPr="000A5284" w:rsidRDefault="0015328D" w:rsidP="00754533">
            <w:pPr>
              <w:jc w:val="center"/>
              <w:rPr>
                <w:rFonts w:ascii="Arial Narrow" w:hAnsi="Arial Narrow"/>
                <w:b/>
                <w:sz w:val="20"/>
                <w:szCs w:val="20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</w:rPr>
              <w:t xml:space="preserve">ul. </w:t>
            </w:r>
            <w:r>
              <w:rPr>
                <w:rFonts w:ascii="Arial Narrow" w:hAnsi="Arial Narrow"/>
                <w:b/>
                <w:sz w:val="20"/>
                <w:szCs w:val="20"/>
              </w:rPr>
              <w:t>gen. Józefa Hallera 65a/3</w:t>
            </w:r>
          </w:p>
          <w:p w:rsidR="0015328D" w:rsidRPr="000A5284" w:rsidRDefault="0015328D" w:rsidP="00754533">
            <w:pPr>
              <w:jc w:val="center"/>
              <w:rPr>
                <w:rFonts w:ascii="Arial Narrow" w:hAnsi="Arial Narrow"/>
                <w:b/>
                <w:sz w:val="20"/>
                <w:szCs w:val="20"/>
                <w:lang w:val="de-DE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  <w:lang w:val="de-DE"/>
              </w:rPr>
              <w:t>tel. 603-311-254</w:t>
            </w:r>
          </w:p>
          <w:p w:rsidR="0015328D" w:rsidRPr="0029255C" w:rsidRDefault="0015328D" w:rsidP="00754533">
            <w:pPr>
              <w:jc w:val="center"/>
              <w:rPr>
                <w:rFonts w:ascii="Arial Narrow" w:hAnsi="Arial Narrow"/>
                <w:b/>
                <w:sz w:val="20"/>
                <w:szCs w:val="20"/>
              </w:rPr>
            </w:pPr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NIP: 956-195-22-92, REGON 365974794, </w:t>
            </w:r>
            <w:proofErr w:type="spellStart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>Numer</w:t>
            </w:r>
            <w:proofErr w:type="spellEnd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 </w:t>
            </w:r>
            <w:proofErr w:type="spellStart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>rachunku</w:t>
            </w:r>
            <w:proofErr w:type="spellEnd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: </w:t>
            </w:r>
            <w:r w:rsidRPr="0029255C">
              <w:rPr>
                <w:rFonts w:ascii="Arial Narrow" w:hAnsi="Arial Narrow"/>
                <w:b/>
                <w:sz w:val="20"/>
                <w:szCs w:val="20"/>
              </w:rPr>
              <w:t>87 1020 5011 0000 9102 0401 1961</w:t>
            </w:r>
          </w:p>
          <w:p w:rsidR="0015328D" w:rsidRPr="000A5284" w:rsidRDefault="00565EA7" w:rsidP="00754533">
            <w:pPr>
              <w:jc w:val="center"/>
              <w:rPr>
                <w:rFonts w:ascii="Arial Narrow" w:hAnsi="Arial Narrow"/>
                <w:sz w:val="16"/>
                <w:szCs w:val="16"/>
                <w:lang w:val="de-DE"/>
              </w:rPr>
            </w:pPr>
            <w:hyperlink r:id="rId11" w:history="1">
              <w:r w:rsidR="0015328D" w:rsidRPr="000A5284">
                <w:rPr>
                  <w:rStyle w:val="Hipercze"/>
                  <w:rFonts w:ascii="Arial Narrow" w:hAnsi="Arial Narrow"/>
                  <w:b/>
                  <w:bCs/>
                  <w:szCs w:val="16"/>
                  <w:lang w:val="de-DE"/>
                </w:rPr>
                <w:t>www.mmproj-bud.pl</w:t>
              </w:r>
            </w:hyperlink>
            <w:r w:rsidR="0015328D" w:rsidRPr="000A5284">
              <w:rPr>
                <w:rFonts w:ascii="Arial Narrow" w:hAnsi="Arial Narrow"/>
                <w:sz w:val="16"/>
                <w:szCs w:val="16"/>
                <w:lang w:val="de-DE"/>
              </w:rPr>
              <w:t xml:space="preserve">E-mail: </w:t>
            </w:r>
            <w:hyperlink r:id="rId12" w:history="1">
              <w:r w:rsidR="0015328D" w:rsidRPr="000A5284">
                <w:rPr>
                  <w:rStyle w:val="Hipercze"/>
                  <w:rFonts w:ascii="Arial Narrow" w:hAnsi="Arial Narrow"/>
                  <w:b/>
                  <w:bCs/>
                  <w:lang w:val="de-DE"/>
                </w:rPr>
                <w:t>mlodzian1@poczta.onet.pl</w:t>
              </w:r>
            </w:hyperlink>
          </w:p>
        </w:tc>
      </w:tr>
    </w:tbl>
    <w:p w:rsidR="00DD7D0E" w:rsidRDefault="00DD7D0E" w:rsidP="00DD7D0E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p w:rsidR="001326FF" w:rsidRDefault="001326FF" w:rsidP="001326FF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p w:rsidR="003C04EC" w:rsidRDefault="003C04EC" w:rsidP="001326FF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p w:rsidR="003C04EC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jc w:val="both"/>
        <w:rPr>
          <w:rFonts w:ascii="Arial Narrow" w:hAnsi="Arial Narrow" w:cs="Arial"/>
          <w:bCs/>
          <w:sz w:val="22"/>
          <w:szCs w:val="22"/>
        </w:rPr>
      </w:pPr>
    </w:p>
    <w:p w:rsidR="003C04EC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jc w:val="both"/>
        <w:rPr>
          <w:rFonts w:ascii="Arial Narrow" w:hAnsi="Arial Narrow" w:cs="Arial"/>
          <w:b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Nazwa zamierzenia budowlanego: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>
        <w:rPr>
          <w:rFonts w:ascii="Arial Narrow" w:hAnsi="Arial Narrow" w:cs="Arial"/>
          <w:b/>
          <w:sz w:val="22"/>
          <w:szCs w:val="22"/>
        </w:rPr>
        <w:t>Przebudowa budynku Wojewódzkiego Centrum Zarządzenia Kryzysowego przy ul. Okólnej 2 w Gorzowie Wielkopolskim</w:t>
      </w: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jc w:val="both"/>
        <w:rPr>
          <w:rFonts w:ascii="Arial Narrow" w:hAnsi="Arial Narrow" w:cs="Arial"/>
          <w:b/>
          <w:sz w:val="22"/>
          <w:szCs w:val="22"/>
        </w:rPr>
      </w:pP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Adres: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>
        <w:rPr>
          <w:rFonts w:ascii="Arial Narrow" w:hAnsi="Arial Narrow" w:cs="Arial"/>
          <w:b/>
          <w:bCs/>
          <w:sz w:val="22"/>
          <w:szCs w:val="22"/>
        </w:rPr>
        <w:t xml:space="preserve">ul. Okólna 2, 66-400 Gorzów Wielkopolski, </w:t>
      </w: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Kategoria obiektu budowlanego: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>
        <w:rPr>
          <w:rFonts w:ascii="Arial Narrow" w:hAnsi="Arial Narrow" w:cs="Arial"/>
          <w:b/>
          <w:sz w:val="22"/>
          <w:szCs w:val="22"/>
        </w:rPr>
        <w:t>XII (budynki administracji publicznej)</w:t>
      </w: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jednostki ewidencyjnej: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>
        <w:rPr>
          <w:rFonts w:ascii="Arial Narrow" w:hAnsi="Arial Narrow" w:cs="Arial"/>
          <w:b/>
          <w:sz w:val="22"/>
          <w:szCs w:val="22"/>
        </w:rPr>
        <w:t xml:space="preserve">086101_1 </w:t>
      </w: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i numer obrębu ewidencyjnego: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>
        <w:rPr>
          <w:rFonts w:ascii="Arial Narrow" w:hAnsi="Arial Narrow" w:cs="Arial"/>
          <w:b/>
          <w:bCs/>
          <w:sz w:val="22"/>
          <w:szCs w:val="22"/>
        </w:rPr>
        <w:t>0002 Gorzów Wielkopolski</w:t>
      </w: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Numery działek: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>
        <w:rPr>
          <w:rFonts w:ascii="Arial Narrow" w:hAnsi="Arial Narrow" w:cs="Arial"/>
          <w:b/>
          <w:bCs/>
          <w:sz w:val="22"/>
          <w:szCs w:val="22"/>
        </w:rPr>
        <w:t>dz. nr 1287</w:t>
      </w: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3C04EC" w:rsidRPr="00163091" w:rsidRDefault="003C04EC" w:rsidP="003C04E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rPr>
          <w:rFonts w:ascii="Arial Narrow" w:hAnsi="Arial Narrow" w:cs="Arial"/>
          <w:color w:val="000000"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i adres Inwestora:</w:t>
      </w:r>
      <w:r w:rsidRPr="00163091">
        <w:rPr>
          <w:rFonts w:ascii="Arial Narrow" w:hAnsi="Arial Narrow" w:cs="Arial"/>
          <w:color w:val="000000"/>
          <w:sz w:val="22"/>
          <w:szCs w:val="22"/>
        </w:rPr>
        <w:t xml:space="preserve"> </w:t>
      </w:r>
      <w:r w:rsidRPr="00163091">
        <w:rPr>
          <w:rFonts w:ascii="Arial Narrow" w:hAnsi="Arial Narrow" w:cs="Arial"/>
          <w:color w:val="000000"/>
          <w:sz w:val="22"/>
          <w:szCs w:val="22"/>
        </w:rPr>
        <w:tab/>
      </w:r>
      <w:r>
        <w:rPr>
          <w:rFonts w:ascii="Arial Narrow" w:hAnsi="Arial Narrow" w:cs="Arial"/>
          <w:b/>
          <w:bCs/>
          <w:color w:val="000000"/>
          <w:sz w:val="22"/>
          <w:szCs w:val="22"/>
        </w:rPr>
        <w:t>Lubuski Urząd Wojewódzki, ul. Jagiellończyka 8, 66-400 Gorzów Wielkopolski</w:t>
      </w:r>
    </w:p>
    <w:p w:rsidR="001326FF" w:rsidRPr="007160BE" w:rsidRDefault="003C04EC" w:rsidP="001326FF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jc w:val="both"/>
        <w:rPr>
          <w:rFonts w:ascii="Arial Narrow" w:hAnsi="Arial Narrow" w:cs="Arial"/>
        </w:rPr>
      </w:pPr>
      <w:r w:rsidRPr="00EE1EFA">
        <w:rPr>
          <w:rFonts w:ascii="Arial Narrow" w:hAnsi="Arial Narrow" w:cs="Arial"/>
        </w:rPr>
        <w:tab/>
        <w:t xml:space="preserve">        </w:t>
      </w:r>
      <w:r w:rsidR="001326FF" w:rsidRPr="00EE1EFA">
        <w:rPr>
          <w:rFonts w:ascii="Arial Narrow" w:hAnsi="Arial Narrow" w:cs="Arial"/>
        </w:rPr>
        <w:tab/>
        <w:t xml:space="preserve">        </w:t>
      </w:r>
    </w:p>
    <w:p w:rsidR="001326FF" w:rsidRPr="00F90CCE" w:rsidRDefault="001326FF" w:rsidP="00163091">
      <w:pPr>
        <w:pStyle w:val="Nagwek5"/>
        <w:rPr>
          <w:b/>
          <w:bCs/>
          <w:color w:val="0033CC"/>
          <w:sz w:val="16"/>
          <w:szCs w:val="16"/>
        </w:rPr>
      </w:pPr>
    </w:p>
    <w:p w:rsidR="00DD7D0E" w:rsidRDefault="0015328D" w:rsidP="00163091">
      <w:pPr>
        <w:pStyle w:val="Nagwek5"/>
        <w:rPr>
          <w:b/>
          <w:bCs/>
          <w:color w:val="0033CC"/>
        </w:rPr>
      </w:pPr>
      <w:r w:rsidRPr="0015328D">
        <w:rPr>
          <w:b/>
          <w:bCs/>
          <w:color w:val="0033CC"/>
        </w:rPr>
        <w:t>OŚWIADCZENIE PROJEKTANTÓW</w:t>
      </w:r>
    </w:p>
    <w:p w:rsidR="001326FF" w:rsidRPr="001326FF" w:rsidRDefault="001326FF" w:rsidP="001326FF"/>
    <w:p w:rsidR="00DD7D0E" w:rsidRPr="003E1A25" w:rsidRDefault="0015328D" w:rsidP="003E1A25">
      <w:pPr>
        <w:jc w:val="center"/>
        <w:rPr>
          <w:rFonts w:ascii="Arial Narrow" w:hAnsi="Arial Narrow" w:cs="Tahoma"/>
          <w:b/>
          <w:i/>
          <w:iCs/>
          <w:sz w:val="28"/>
          <w:szCs w:val="28"/>
        </w:rPr>
      </w:pPr>
      <w:r w:rsidRPr="000168F0">
        <w:rPr>
          <w:rFonts w:ascii="Arial Narrow" w:hAnsi="Arial Narrow" w:cs="Tahoma"/>
          <w:b/>
          <w:u w:val="single"/>
        </w:rPr>
        <w:t>ZAKRES PROJEKTU BUDOWLANEGO:</w:t>
      </w:r>
      <w:r>
        <w:rPr>
          <w:rFonts w:ascii="Arial Narrow" w:hAnsi="Arial Narrow" w:cs="Tahoma"/>
          <w:b/>
        </w:rPr>
        <w:t xml:space="preserve"> </w:t>
      </w:r>
      <w:r w:rsidRPr="000168F0">
        <w:rPr>
          <w:rFonts w:ascii="Arial Narrow" w:hAnsi="Arial Narrow" w:cs="Tahoma"/>
          <w:b/>
          <w:i/>
          <w:iCs/>
          <w:sz w:val="28"/>
          <w:szCs w:val="28"/>
        </w:rPr>
        <w:t xml:space="preserve">PROJEKT </w:t>
      </w:r>
      <w:r>
        <w:rPr>
          <w:rFonts w:ascii="Arial Narrow" w:hAnsi="Arial Narrow" w:cs="Tahoma"/>
          <w:b/>
          <w:i/>
          <w:iCs/>
          <w:sz w:val="28"/>
          <w:szCs w:val="28"/>
        </w:rPr>
        <w:t>TECHNICZNY KONSTRUKCJI</w:t>
      </w:r>
      <w:bookmarkStart w:id="4" w:name="_Hlk142471898"/>
    </w:p>
    <w:p w:rsidR="0015328D" w:rsidRDefault="0015328D" w:rsidP="0015328D">
      <w:pPr>
        <w:jc w:val="both"/>
        <w:rPr>
          <w:rFonts w:ascii="Arial Narrow" w:hAnsi="Arial Narrow" w:cs="Tahoma"/>
          <w:b/>
        </w:rPr>
      </w:pPr>
      <w:r>
        <w:rPr>
          <w:rFonts w:ascii="Arial Narrow" w:hAnsi="Arial Narrow" w:cs="Tahoma"/>
          <w:b/>
        </w:rPr>
        <w:t xml:space="preserve">My niżej podpisani, oświadczamy, że niniejszy </w:t>
      </w:r>
      <w:proofErr w:type="spellStart"/>
      <w:r>
        <w:rPr>
          <w:rFonts w:ascii="Arial Narrow" w:hAnsi="Arial Narrow" w:cs="Tahoma"/>
          <w:b/>
        </w:rPr>
        <w:t>projekt</w:t>
      </w:r>
      <w:proofErr w:type="spellEnd"/>
      <w:r>
        <w:rPr>
          <w:rFonts w:ascii="Arial Narrow" w:hAnsi="Arial Narrow" w:cs="Tahoma"/>
          <w:b/>
        </w:rPr>
        <w:t xml:space="preserve"> został sporządzony zgodnie z </w:t>
      </w:r>
      <w:r w:rsidRPr="000A5284">
        <w:rPr>
          <w:rFonts w:ascii="Arial Narrow" w:hAnsi="Arial Narrow" w:cs="Tahoma"/>
          <w:b/>
        </w:rPr>
        <w:t xml:space="preserve"> obowiązującymi przepisami </w:t>
      </w:r>
      <w:r>
        <w:rPr>
          <w:rFonts w:ascii="Arial Narrow" w:hAnsi="Arial Narrow" w:cs="Tahoma"/>
          <w:b/>
        </w:rPr>
        <w:t xml:space="preserve">i </w:t>
      </w:r>
      <w:r w:rsidRPr="000A5284">
        <w:rPr>
          <w:rFonts w:ascii="Arial Narrow" w:hAnsi="Arial Narrow" w:cs="Tahoma"/>
          <w:b/>
        </w:rPr>
        <w:t>zasadami wiedzy technicznej.</w:t>
      </w:r>
    </w:p>
    <w:p w:rsidR="0015328D" w:rsidRPr="00E335B4" w:rsidRDefault="0015328D" w:rsidP="0015328D">
      <w:pPr>
        <w:jc w:val="both"/>
        <w:rPr>
          <w:rFonts w:ascii="Arial Narrow" w:hAnsi="Arial Narrow" w:cs="Tahoma"/>
          <w:b/>
          <w:i/>
          <w:iCs/>
          <w:sz w:val="20"/>
          <w:szCs w:val="20"/>
        </w:rPr>
      </w:pPr>
      <w:r w:rsidRPr="000409F0">
        <w:rPr>
          <w:rFonts w:ascii="Arial Narrow" w:hAnsi="Arial Narrow" w:cs="Tahoma"/>
          <w:b/>
          <w:i/>
          <w:iCs/>
          <w:sz w:val="20"/>
          <w:szCs w:val="20"/>
        </w:rPr>
        <w:t xml:space="preserve">Podstawa prawna: Ustawa z dnia 7 lipca 1994 r. - Prawo budowlane, z </w:t>
      </w:r>
      <w:proofErr w:type="spellStart"/>
      <w:r w:rsidRPr="000409F0">
        <w:rPr>
          <w:rFonts w:ascii="Arial Narrow" w:hAnsi="Arial Narrow" w:cs="Tahoma"/>
          <w:b/>
          <w:i/>
          <w:iCs/>
          <w:sz w:val="20"/>
          <w:szCs w:val="20"/>
        </w:rPr>
        <w:t>późn</w:t>
      </w:r>
      <w:proofErr w:type="spellEnd"/>
      <w:r w:rsidRPr="000409F0">
        <w:rPr>
          <w:rFonts w:ascii="Arial Narrow" w:hAnsi="Arial Narrow" w:cs="Tahoma"/>
          <w:b/>
          <w:i/>
          <w:iCs/>
          <w:sz w:val="20"/>
          <w:szCs w:val="20"/>
        </w:rPr>
        <w:t xml:space="preserve">. zmianami,  art.34 ust. 3d </w:t>
      </w:r>
      <w:proofErr w:type="spellStart"/>
      <w:r w:rsidRPr="000409F0">
        <w:rPr>
          <w:rFonts w:ascii="Arial Narrow" w:hAnsi="Arial Narrow" w:cs="Tahoma"/>
          <w:b/>
          <w:i/>
          <w:iCs/>
          <w:sz w:val="20"/>
          <w:szCs w:val="20"/>
        </w:rPr>
        <w:t>pkt</w:t>
      </w:r>
      <w:proofErr w:type="spellEnd"/>
      <w:r w:rsidRPr="000409F0">
        <w:rPr>
          <w:rFonts w:ascii="Arial Narrow" w:hAnsi="Arial Narrow" w:cs="Tahoma"/>
          <w:b/>
          <w:i/>
          <w:iCs/>
          <w:sz w:val="20"/>
          <w:szCs w:val="20"/>
        </w:rPr>
        <w:t xml:space="preserve"> 3.</w:t>
      </w:r>
      <w:bookmarkEnd w:id="4"/>
    </w:p>
    <w:tbl>
      <w:tblPr>
        <w:tblStyle w:val="Tabela-Siatka"/>
        <w:tblW w:w="9918" w:type="dxa"/>
        <w:tblLook w:val="04A0"/>
      </w:tblPr>
      <w:tblGrid>
        <w:gridCol w:w="2420"/>
        <w:gridCol w:w="2915"/>
        <w:gridCol w:w="2041"/>
        <w:gridCol w:w="2542"/>
      </w:tblGrid>
      <w:tr w:rsidR="0015328D" w:rsidTr="00754533">
        <w:tc>
          <w:tcPr>
            <w:tcW w:w="2420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Zakres projektu budowlanego</w:t>
            </w:r>
          </w:p>
        </w:tc>
        <w:tc>
          <w:tcPr>
            <w:tcW w:w="2915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Projektant: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imię i nazwisko</w:t>
            </w:r>
          </w:p>
        </w:tc>
        <w:tc>
          <w:tcPr>
            <w:tcW w:w="2041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Nr uprawnień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Nr ewidencyjny</w:t>
            </w:r>
          </w:p>
        </w:tc>
        <w:tc>
          <w:tcPr>
            <w:tcW w:w="2542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Podpis/ Pieczątka</w:t>
            </w:r>
          </w:p>
        </w:tc>
      </w:tr>
      <w:tr w:rsidR="0015328D" w:rsidTr="00754533">
        <w:tc>
          <w:tcPr>
            <w:tcW w:w="2420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Konstrukcja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Projektant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915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inż. Marcin Młodziankiewicz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Cs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Cs/>
                <w:noProof/>
                <w:sz w:val="22"/>
                <w:szCs w:val="22"/>
                <w:lang w:eastAsia="pl-PL"/>
              </w:rPr>
              <w:t>spec. konstrukcyjno-budowlana, bez ograniczeń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Cs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041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KUP/0115/POOK/04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KUP/BO/0186/05</w:t>
            </w:r>
          </w:p>
        </w:tc>
        <w:tc>
          <w:tcPr>
            <w:tcW w:w="2542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</w:tr>
      <w:tr w:rsidR="0015328D" w:rsidTr="0015328D">
        <w:trPr>
          <w:trHeight w:val="1386"/>
        </w:trPr>
        <w:tc>
          <w:tcPr>
            <w:tcW w:w="2420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Konstrukcja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Sprawdzający</w:t>
            </w:r>
          </w:p>
        </w:tc>
        <w:tc>
          <w:tcPr>
            <w:tcW w:w="2915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mgr. inż. Robert Taratuta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Cs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Cs/>
                <w:noProof/>
                <w:sz w:val="22"/>
                <w:szCs w:val="22"/>
                <w:lang w:eastAsia="pl-PL"/>
              </w:rPr>
              <w:t>spec. konstrukcyjno-budowlana, bez ograniczeń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041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WRR-DT/7131/18/2002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</w:pPr>
            <w:r w:rsidRPr="0015328D">
              <w:rPr>
                <w:rFonts w:ascii="Arial Narrow" w:hAnsi="Arial Narrow"/>
                <w:b/>
                <w:noProof/>
                <w:sz w:val="22"/>
                <w:szCs w:val="22"/>
                <w:lang w:eastAsia="pl-PL"/>
              </w:rPr>
              <w:t>KUP/BO/2567/01</w:t>
            </w:r>
          </w:p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542" w:type="dxa"/>
          </w:tcPr>
          <w:p w:rsidR="0015328D" w:rsidRPr="0015328D" w:rsidRDefault="0015328D" w:rsidP="00754533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</w:tr>
    </w:tbl>
    <w:p w:rsidR="0015328D" w:rsidRDefault="0015328D" w:rsidP="00163091">
      <w:pPr>
        <w:tabs>
          <w:tab w:val="left" w:pos="6675"/>
        </w:tabs>
        <w:rPr>
          <w:rFonts w:ascii="Arial Narrow" w:hAnsi="Arial Narrow" w:cs="Arial"/>
        </w:rPr>
      </w:pPr>
    </w:p>
    <w:p w:rsidR="0015328D" w:rsidRPr="0015328D" w:rsidRDefault="0015328D" w:rsidP="0015328D">
      <w:pPr>
        <w:autoSpaceDE w:val="0"/>
        <w:jc w:val="center"/>
        <w:rPr>
          <w:rFonts w:ascii="Arial Narrow" w:hAnsi="Arial Narrow"/>
        </w:rPr>
      </w:pPr>
      <w:r>
        <w:rPr>
          <w:rFonts w:ascii="Arial Narrow" w:hAnsi="Arial Narrow"/>
        </w:rPr>
        <w:t>d</w:t>
      </w:r>
      <w:r w:rsidRPr="009A54E1">
        <w:rPr>
          <w:rFonts w:ascii="Arial Narrow" w:hAnsi="Arial Narrow"/>
        </w:rPr>
        <w:t xml:space="preserve">ata opracowania: </w:t>
      </w:r>
      <w:r w:rsidR="00035D4C">
        <w:rPr>
          <w:rFonts w:ascii="Arial Narrow" w:hAnsi="Arial Narrow"/>
        </w:rPr>
        <w:t>1</w:t>
      </w:r>
      <w:r w:rsidR="001326FF">
        <w:rPr>
          <w:rFonts w:ascii="Arial Narrow" w:hAnsi="Arial Narrow"/>
        </w:rPr>
        <w:t>5</w:t>
      </w:r>
      <w:r w:rsidR="00C213DD" w:rsidRPr="009A54E1">
        <w:rPr>
          <w:rFonts w:ascii="Arial Narrow" w:hAnsi="Arial Narrow"/>
        </w:rPr>
        <w:t xml:space="preserve"> </w:t>
      </w:r>
      <w:r w:rsidR="00035D4C">
        <w:rPr>
          <w:rFonts w:ascii="Arial Narrow" w:hAnsi="Arial Narrow"/>
        </w:rPr>
        <w:t>września</w:t>
      </w:r>
      <w:r w:rsidR="00C213DD">
        <w:rPr>
          <w:rFonts w:ascii="Arial Narrow" w:hAnsi="Arial Narrow"/>
        </w:rPr>
        <w:t xml:space="preserve"> </w:t>
      </w:r>
      <w:r w:rsidR="00C213DD" w:rsidRPr="009A54E1">
        <w:rPr>
          <w:rFonts w:ascii="Arial Narrow" w:hAnsi="Arial Narrow"/>
        </w:rPr>
        <w:t>202</w:t>
      </w:r>
      <w:r w:rsidR="00C213DD">
        <w:rPr>
          <w:rFonts w:ascii="Arial Narrow" w:hAnsi="Arial Narrow"/>
        </w:rPr>
        <w:t xml:space="preserve">5 </w:t>
      </w:r>
      <w:r w:rsidR="00C213DD" w:rsidRPr="009A54E1">
        <w:rPr>
          <w:rFonts w:ascii="Arial Narrow" w:hAnsi="Arial Narrow"/>
        </w:rPr>
        <w:t>r</w:t>
      </w:r>
      <w:r w:rsidR="00C213DD">
        <w:rPr>
          <w:rFonts w:ascii="Arial Narrow" w:hAnsi="Arial Narrow"/>
        </w:rPr>
        <w:t>.</w:t>
      </w:r>
    </w:p>
    <w:p w:rsidR="0015328D" w:rsidRPr="0015328D" w:rsidRDefault="0015328D" w:rsidP="0015328D"/>
    <w:p w:rsidR="001C1D35" w:rsidRPr="0015328D" w:rsidRDefault="001C1D35" w:rsidP="0015328D">
      <w:pPr>
        <w:pStyle w:val="Nagwek1"/>
        <w:numPr>
          <w:ilvl w:val="0"/>
          <w:numId w:val="2"/>
        </w:numPr>
        <w:tabs>
          <w:tab w:val="num" w:pos="360"/>
        </w:tabs>
        <w:ind w:left="0" w:firstLine="0"/>
        <w:jc w:val="both"/>
        <w:rPr>
          <w:b/>
          <w:bCs/>
        </w:rPr>
      </w:pPr>
      <w:bookmarkStart w:id="5" w:name="_Toc211331331"/>
      <w:r w:rsidRPr="000A5284">
        <w:rPr>
          <w:b/>
          <w:bCs/>
        </w:rPr>
        <w:t>Dokumenty potwierdzające kwalifikacje zawodowe</w:t>
      </w:r>
      <w:bookmarkEnd w:id="5"/>
    </w:p>
    <w:p w:rsidR="0062399B" w:rsidRDefault="0062399B" w:rsidP="0062399B">
      <w:bookmarkStart w:id="6" w:name="_Hlk166580382"/>
      <w:r w:rsidRPr="00EE3117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274463" cy="7153275"/>
            <wp:effectExtent l="19050" t="0" r="2387" b="0"/>
            <wp:docPr id="1809738758" name="Obraz 1809738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463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D35" w:rsidRDefault="0062399B" w:rsidP="0062399B">
      <w:r w:rsidRPr="00EE3117"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>
            <wp:extent cx="6200775" cy="8420100"/>
            <wp:effectExtent l="1905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"/>
    </w:p>
    <w:p w:rsidR="00E54976" w:rsidRDefault="00E54976" w:rsidP="0062399B">
      <w:r>
        <w:rPr>
          <w:noProof/>
          <w:lang w:eastAsia="pl-PL"/>
        </w:rPr>
        <w:lastRenderedPageBreak/>
        <w:drawing>
          <wp:inline distT="0" distB="0" distL="0" distR="0">
            <wp:extent cx="5838825" cy="7820025"/>
            <wp:effectExtent l="19050" t="0" r="9525" b="0"/>
            <wp:docPr id="35573562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5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782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28D" w:rsidRDefault="0015328D" w:rsidP="0015328D">
      <w:r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>
            <wp:extent cx="5791200" cy="8201976"/>
            <wp:effectExtent l="0" t="0" r="0" b="8890"/>
            <wp:docPr id="16521798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974" cy="820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3A56" w:rsidRDefault="00DD7D0E" w:rsidP="0062399B">
      <w:r>
        <w:rPr>
          <w:noProof/>
          <w:lang w:eastAsia="pl-PL"/>
        </w:rPr>
        <w:lastRenderedPageBreak/>
        <w:drawing>
          <wp:inline distT="0" distB="0" distL="0" distR="0">
            <wp:extent cx="6210300" cy="8782050"/>
            <wp:effectExtent l="0" t="0" r="0" b="0"/>
            <wp:docPr id="2889819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D35" w:rsidRPr="00B134A5" w:rsidRDefault="001C1D35" w:rsidP="00F90CCE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7" w:name="_Toc211331332"/>
      <w:r w:rsidRPr="000A5284">
        <w:rPr>
          <w:b/>
          <w:bCs/>
        </w:rPr>
        <w:lastRenderedPageBreak/>
        <w:t>Dane ogólne</w:t>
      </w:r>
      <w:bookmarkEnd w:id="7"/>
    </w:p>
    <w:p w:rsidR="001C1D35" w:rsidRDefault="001C1D35" w:rsidP="00F90CCE">
      <w:pPr>
        <w:spacing w:line="360" w:lineRule="auto"/>
        <w:jc w:val="both"/>
        <w:rPr>
          <w:rFonts w:ascii="Arial Narrow" w:hAnsi="Arial Narrow"/>
          <w:b/>
          <w:bCs/>
        </w:rPr>
      </w:pPr>
      <w:bookmarkStart w:id="8" w:name="_Hlk130203899"/>
      <w:r w:rsidRPr="00366F03">
        <w:rPr>
          <w:rFonts w:ascii="Arial Narrow" w:hAnsi="Arial Narrow"/>
          <w:b/>
          <w:bCs/>
        </w:rPr>
        <w:t>Podstawa opracowania</w:t>
      </w:r>
    </w:p>
    <w:p w:rsidR="008A017D" w:rsidRPr="001326FF" w:rsidRDefault="001C1D35" w:rsidP="00F90CCE">
      <w:pPr>
        <w:pStyle w:val="Akapitzlist"/>
        <w:numPr>
          <w:ilvl w:val="0"/>
          <w:numId w:val="8"/>
        </w:numPr>
        <w:suppressAutoHyphens w:val="0"/>
        <w:spacing w:line="360" w:lineRule="auto"/>
        <w:jc w:val="both"/>
        <w:rPr>
          <w:rFonts w:ascii="Arial Narrow" w:hAnsi="Arial Narrow"/>
        </w:rPr>
      </w:pPr>
      <w:r w:rsidRPr="001326FF">
        <w:rPr>
          <w:rFonts w:ascii="Arial Narrow" w:hAnsi="Arial Narrow"/>
        </w:rPr>
        <w:t>Ustawa z dnia 7 lipca 1994 r. Prawo budowlane (Dz.U.2023 poz. 682),</w:t>
      </w:r>
    </w:p>
    <w:p w:rsidR="008A017D" w:rsidRPr="001326FF" w:rsidRDefault="008A017D" w:rsidP="00F90CCE">
      <w:pPr>
        <w:pStyle w:val="Akapitzlist"/>
        <w:numPr>
          <w:ilvl w:val="0"/>
          <w:numId w:val="8"/>
        </w:numPr>
        <w:suppressAutoHyphens w:val="0"/>
        <w:spacing w:after="160" w:line="360" w:lineRule="auto"/>
        <w:jc w:val="both"/>
        <w:rPr>
          <w:rFonts w:ascii="Arial Narrow" w:hAnsi="Arial Narrow"/>
        </w:rPr>
      </w:pPr>
      <w:r w:rsidRPr="001326FF">
        <w:rPr>
          <w:rFonts w:ascii="Arial Narrow" w:hAnsi="Arial Narrow"/>
        </w:rPr>
        <w:t xml:space="preserve">Rozporządzenie Ministra Infrastruktury z dnia 12 kwietnia 2002 </w:t>
      </w:r>
      <w:proofErr w:type="spellStart"/>
      <w:r w:rsidRPr="001326FF">
        <w:rPr>
          <w:rFonts w:ascii="Arial Narrow" w:hAnsi="Arial Narrow"/>
        </w:rPr>
        <w:t>r</w:t>
      </w:r>
      <w:proofErr w:type="spellEnd"/>
      <w:r w:rsidRPr="001326FF">
        <w:rPr>
          <w:rFonts w:ascii="Arial Narrow" w:hAnsi="Arial Narrow"/>
        </w:rPr>
        <w:t xml:space="preserve"> (Dz. U.2022 poz. 1225 tekst jednolity z </w:t>
      </w:r>
      <w:proofErr w:type="spellStart"/>
      <w:r w:rsidRPr="001326FF">
        <w:rPr>
          <w:rFonts w:ascii="Arial Narrow" w:hAnsi="Arial Narrow"/>
        </w:rPr>
        <w:t>późn</w:t>
      </w:r>
      <w:proofErr w:type="spellEnd"/>
      <w:r w:rsidRPr="001326FF">
        <w:rPr>
          <w:rFonts w:ascii="Arial Narrow" w:hAnsi="Arial Narrow"/>
        </w:rPr>
        <w:t>. zmianami) w sprawie warunków technicznych, jakim powinny odpowiadać budynki i ich usytuowanie (</w:t>
      </w:r>
      <w:proofErr w:type="spellStart"/>
      <w:r w:rsidRPr="001326FF">
        <w:rPr>
          <w:rFonts w:ascii="Arial Narrow" w:hAnsi="Arial Narrow"/>
        </w:rPr>
        <w:t>Dz.U</w:t>
      </w:r>
      <w:proofErr w:type="spellEnd"/>
      <w:r w:rsidRPr="001326FF">
        <w:rPr>
          <w:rFonts w:ascii="Arial Narrow" w:hAnsi="Arial Narrow"/>
        </w:rPr>
        <w:t>. z Dz. U. z 2019 r. poz. 1065),</w:t>
      </w:r>
    </w:p>
    <w:p w:rsidR="00E47EA6" w:rsidRPr="00C74B9E" w:rsidRDefault="008A017D" w:rsidP="00F90CCE">
      <w:pPr>
        <w:pStyle w:val="Akapitzlist"/>
        <w:numPr>
          <w:ilvl w:val="0"/>
          <w:numId w:val="8"/>
        </w:numPr>
        <w:suppressAutoHyphens w:val="0"/>
        <w:spacing w:after="160" w:line="360" w:lineRule="auto"/>
        <w:jc w:val="both"/>
        <w:rPr>
          <w:rFonts w:ascii="Arial Narrow" w:hAnsi="Arial Narrow"/>
        </w:rPr>
      </w:pPr>
      <w:r w:rsidRPr="001326FF">
        <w:rPr>
          <w:rFonts w:ascii="Arial Narrow" w:hAnsi="Arial Narrow"/>
        </w:rPr>
        <w:t>Projekt architektoniczno-budowlany sporządzony przez mgr inż. arch. Jacka Gawrońskiego</w:t>
      </w:r>
      <w:r w:rsidR="00E47EA6">
        <w:rPr>
          <w:rFonts w:ascii="Arial Narrow" w:hAnsi="Arial Narrow"/>
        </w:rPr>
        <w:t>,</w:t>
      </w:r>
    </w:p>
    <w:p w:rsidR="001C1D35" w:rsidRPr="001326FF" w:rsidRDefault="001C1D35" w:rsidP="00F90CCE">
      <w:pPr>
        <w:pStyle w:val="Akapitzlist"/>
        <w:numPr>
          <w:ilvl w:val="0"/>
          <w:numId w:val="8"/>
        </w:numPr>
        <w:autoSpaceDE w:val="0"/>
        <w:spacing w:line="360" w:lineRule="auto"/>
        <w:jc w:val="both"/>
        <w:rPr>
          <w:rFonts w:ascii="Arial Narrow" w:hAnsi="Arial Narrow" w:cs="Arial"/>
          <w:bCs/>
        </w:rPr>
      </w:pPr>
      <w:r w:rsidRPr="001326FF">
        <w:rPr>
          <w:rFonts w:ascii="Arial Narrow" w:hAnsi="Arial Narrow" w:cs="Arial"/>
          <w:bCs/>
        </w:rPr>
        <w:t>Obowiązujące normy oraz zasady wiedzy technicznej,</w:t>
      </w:r>
    </w:p>
    <w:p w:rsidR="007C3A56" w:rsidRPr="001326FF" w:rsidRDefault="007C3A56" w:rsidP="00F90CCE">
      <w:pPr>
        <w:pStyle w:val="Akapitzlist"/>
        <w:numPr>
          <w:ilvl w:val="0"/>
          <w:numId w:val="8"/>
        </w:numPr>
        <w:autoSpaceDE w:val="0"/>
        <w:spacing w:line="360" w:lineRule="auto"/>
        <w:jc w:val="both"/>
        <w:rPr>
          <w:rFonts w:ascii="Arial Narrow" w:hAnsi="Arial Narrow" w:cs="Arial"/>
          <w:bCs/>
        </w:rPr>
      </w:pPr>
      <w:r w:rsidRPr="001326FF">
        <w:rPr>
          <w:rFonts w:ascii="Arial Narrow" w:hAnsi="Arial Narrow" w:cs="Arial"/>
          <w:bCs/>
        </w:rPr>
        <w:t>Wizja lokalna</w:t>
      </w:r>
    </w:p>
    <w:p w:rsidR="007C3A56" w:rsidRDefault="007C3A56" w:rsidP="00F90CCE">
      <w:pPr>
        <w:pStyle w:val="Akapitzlist"/>
        <w:numPr>
          <w:ilvl w:val="0"/>
          <w:numId w:val="8"/>
        </w:numPr>
        <w:autoSpaceDE w:val="0"/>
        <w:spacing w:line="360" w:lineRule="auto"/>
        <w:jc w:val="both"/>
        <w:rPr>
          <w:rFonts w:ascii="Arial Narrow" w:hAnsi="Arial Narrow" w:cs="Arial"/>
          <w:bCs/>
        </w:rPr>
      </w:pPr>
      <w:r w:rsidRPr="001326FF">
        <w:rPr>
          <w:rFonts w:ascii="Arial Narrow" w:hAnsi="Arial Narrow" w:cs="Arial"/>
          <w:bCs/>
        </w:rPr>
        <w:t>Inwentaryzacja</w:t>
      </w:r>
    </w:p>
    <w:p w:rsidR="00403D3B" w:rsidRPr="000A5284" w:rsidRDefault="00403D3B" w:rsidP="00F90CCE">
      <w:pPr>
        <w:spacing w:line="360" w:lineRule="auto"/>
        <w:jc w:val="both"/>
        <w:rPr>
          <w:rFonts w:ascii="Arial Narrow" w:hAnsi="Arial Narrow"/>
        </w:rPr>
      </w:pPr>
    </w:p>
    <w:p w:rsidR="001C1D35" w:rsidRPr="000A5284" w:rsidRDefault="001C1D35" w:rsidP="00F90CCE">
      <w:pPr>
        <w:spacing w:line="360" w:lineRule="auto"/>
        <w:jc w:val="both"/>
        <w:rPr>
          <w:rFonts w:ascii="Arial Narrow" w:hAnsi="Arial Narrow"/>
          <w:b/>
          <w:bCs/>
        </w:rPr>
      </w:pPr>
      <w:r w:rsidRPr="000A5284">
        <w:rPr>
          <w:rFonts w:ascii="Arial Narrow" w:hAnsi="Arial Narrow"/>
          <w:b/>
          <w:bCs/>
        </w:rPr>
        <w:t>Inwestor:</w:t>
      </w:r>
    </w:p>
    <w:p w:rsidR="001326FF" w:rsidRPr="001326FF" w:rsidRDefault="00D209CD" w:rsidP="00F90CCE">
      <w:pPr>
        <w:spacing w:line="360" w:lineRule="auto"/>
        <w:jc w:val="both"/>
        <w:rPr>
          <w:rFonts w:ascii="Arial Narrow" w:hAnsi="Arial Narrow" w:cs="Arial"/>
          <w:color w:val="000000"/>
        </w:rPr>
      </w:pPr>
      <w:r>
        <w:rPr>
          <w:rFonts w:ascii="Arial Narrow" w:hAnsi="Arial Narrow" w:cs="Arial"/>
          <w:color w:val="000000"/>
        </w:rPr>
        <w:t>Lubuski Urząd Wojewódzki</w:t>
      </w:r>
      <w:r w:rsidR="001326FF" w:rsidRPr="001326FF">
        <w:rPr>
          <w:rFonts w:ascii="Arial Narrow" w:hAnsi="Arial Narrow" w:cs="Arial"/>
          <w:color w:val="000000"/>
        </w:rPr>
        <w:t xml:space="preserve">, </w:t>
      </w:r>
    </w:p>
    <w:p w:rsidR="001326FF" w:rsidRPr="001326FF" w:rsidRDefault="00D209CD" w:rsidP="00F90CCE">
      <w:pPr>
        <w:spacing w:line="360" w:lineRule="auto"/>
        <w:jc w:val="both"/>
        <w:rPr>
          <w:rFonts w:ascii="Arial Narrow" w:hAnsi="Arial Narrow" w:cs="Arial"/>
          <w:color w:val="000000"/>
        </w:rPr>
      </w:pPr>
      <w:r>
        <w:rPr>
          <w:rFonts w:ascii="Arial Narrow" w:hAnsi="Arial Narrow" w:cs="Arial"/>
          <w:color w:val="000000"/>
        </w:rPr>
        <w:t>Ul. Jagiellończyka 8</w:t>
      </w:r>
      <w:r w:rsidR="001326FF" w:rsidRPr="001326FF">
        <w:rPr>
          <w:rFonts w:ascii="Arial Narrow" w:hAnsi="Arial Narrow" w:cs="Arial"/>
          <w:color w:val="000000"/>
        </w:rPr>
        <w:t xml:space="preserve">, </w:t>
      </w:r>
    </w:p>
    <w:p w:rsidR="00403D3B" w:rsidRPr="001326FF" w:rsidRDefault="003C6AFA" w:rsidP="00F90CCE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 w:cs="Arial"/>
          <w:color w:val="000000"/>
        </w:rPr>
        <w:t xml:space="preserve">66-400 </w:t>
      </w:r>
      <w:r w:rsidR="00D209CD">
        <w:rPr>
          <w:rFonts w:ascii="Arial Narrow" w:hAnsi="Arial Narrow" w:cs="Arial"/>
          <w:color w:val="000000"/>
        </w:rPr>
        <w:t>Gorzów Wielkopolski</w:t>
      </w:r>
    </w:p>
    <w:p w:rsidR="001326FF" w:rsidRDefault="001326FF" w:rsidP="00F90CCE">
      <w:pPr>
        <w:spacing w:line="360" w:lineRule="auto"/>
        <w:jc w:val="both"/>
        <w:rPr>
          <w:rFonts w:ascii="Arial Narrow" w:hAnsi="Arial Narrow"/>
          <w:b/>
          <w:bCs/>
        </w:rPr>
      </w:pPr>
    </w:p>
    <w:p w:rsidR="001C1D35" w:rsidRPr="000A5284" w:rsidRDefault="001C1D35" w:rsidP="00F90CCE">
      <w:pPr>
        <w:spacing w:line="360" w:lineRule="auto"/>
        <w:jc w:val="both"/>
        <w:rPr>
          <w:rFonts w:ascii="Arial Narrow" w:hAnsi="Arial Narrow"/>
          <w:b/>
          <w:bCs/>
        </w:rPr>
      </w:pPr>
      <w:r w:rsidRPr="000A5284">
        <w:rPr>
          <w:rFonts w:ascii="Arial Narrow" w:hAnsi="Arial Narrow"/>
          <w:b/>
          <w:bCs/>
        </w:rPr>
        <w:t>Jednostka projektowa</w:t>
      </w:r>
    </w:p>
    <w:p w:rsidR="001C1D35" w:rsidRPr="000A5284" w:rsidRDefault="001C1D35" w:rsidP="00F90CCE">
      <w:pPr>
        <w:spacing w:line="360" w:lineRule="auto"/>
        <w:jc w:val="both"/>
        <w:rPr>
          <w:rFonts w:ascii="Arial Narrow" w:hAnsi="Arial Narrow"/>
        </w:rPr>
      </w:pPr>
      <w:r w:rsidRPr="000A5284">
        <w:rPr>
          <w:rFonts w:ascii="Arial Narrow" w:hAnsi="Arial Narrow"/>
        </w:rPr>
        <w:t>MM PROJ-BUD MARCIN MŁODZIANKIEWICZ</w:t>
      </w:r>
    </w:p>
    <w:p w:rsidR="001C1D35" w:rsidRPr="000A5284" w:rsidRDefault="001C1D35" w:rsidP="00F90CCE">
      <w:pPr>
        <w:spacing w:line="360" w:lineRule="auto"/>
        <w:jc w:val="both"/>
        <w:rPr>
          <w:rFonts w:ascii="Arial Narrow" w:hAnsi="Arial Narrow"/>
        </w:rPr>
      </w:pPr>
      <w:r w:rsidRPr="000A5284">
        <w:rPr>
          <w:rFonts w:ascii="Arial Narrow" w:hAnsi="Arial Narrow"/>
        </w:rPr>
        <w:t>Ul. Gen. Józefa Hallera 65a/3</w:t>
      </w:r>
    </w:p>
    <w:p w:rsidR="007C3A56" w:rsidRDefault="00CB6F31" w:rsidP="00F90CCE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87-100 Toruń</w:t>
      </w:r>
    </w:p>
    <w:p w:rsidR="00066859" w:rsidRDefault="00066859" w:rsidP="00F90CCE">
      <w:pPr>
        <w:spacing w:line="360" w:lineRule="auto"/>
        <w:jc w:val="both"/>
        <w:rPr>
          <w:rFonts w:ascii="Arial Narrow" w:hAnsi="Arial Narrow"/>
        </w:rPr>
      </w:pPr>
    </w:p>
    <w:p w:rsidR="00066859" w:rsidRDefault="00066859" w:rsidP="00F90CCE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9" w:name="_Toc211331333"/>
      <w:r>
        <w:rPr>
          <w:b/>
          <w:bCs/>
        </w:rPr>
        <w:t>Krótki opis zamierzenia budowlanego</w:t>
      </w:r>
      <w:bookmarkEnd w:id="9"/>
    </w:p>
    <w:p w:rsidR="00066859" w:rsidRDefault="00066859" w:rsidP="00F90CCE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Przedmiotem </w:t>
      </w:r>
      <w:r w:rsidR="0024238F">
        <w:rPr>
          <w:rFonts w:ascii="Arial Narrow" w:hAnsi="Arial Narrow"/>
        </w:rPr>
        <w:t>niniejszego projektu technicznego</w:t>
      </w:r>
      <w:r>
        <w:rPr>
          <w:rFonts w:ascii="Arial Narrow" w:hAnsi="Arial Narrow"/>
        </w:rPr>
        <w:t xml:space="preserve"> są rozwiązania konstrukcyjne dla</w:t>
      </w:r>
      <w:r w:rsidR="003C04EC">
        <w:rPr>
          <w:rFonts w:ascii="Arial Narrow" w:hAnsi="Arial Narrow"/>
        </w:rPr>
        <w:t xml:space="preserve"> przebudowy istniejącego budynku</w:t>
      </w:r>
      <w:r w:rsidR="001C0DB3">
        <w:rPr>
          <w:rFonts w:ascii="Arial Narrow" w:hAnsi="Arial Narrow"/>
        </w:rPr>
        <w:t>:</w:t>
      </w:r>
    </w:p>
    <w:p w:rsidR="00962FFD" w:rsidRDefault="001C0DB3" w:rsidP="00F90CCE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 Narrow" w:hAnsi="Arial Narrow"/>
        </w:rPr>
      </w:pPr>
      <w:r w:rsidRPr="003C04EC">
        <w:rPr>
          <w:rFonts w:ascii="Arial Narrow" w:hAnsi="Arial Narrow"/>
        </w:rPr>
        <w:t xml:space="preserve">przebudowy </w:t>
      </w:r>
      <w:r w:rsidR="003C04EC">
        <w:rPr>
          <w:rFonts w:ascii="Arial Narrow" w:hAnsi="Arial Narrow"/>
        </w:rPr>
        <w:t xml:space="preserve">budynku w zakresie fundamentów. </w:t>
      </w:r>
    </w:p>
    <w:p w:rsidR="003C04EC" w:rsidRDefault="003C04EC" w:rsidP="00F90CCE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przebudowy ścian nośnych parteru. </w:t>
      </w:r>
    </w:p>
    <w:p w:rsidR="003C04EC" w:rsidRPr="003C04EC" w:rsidRDefault="003C04EC" w:rsidP="00F90CCE">
      <w:pPr>
        <w:pStyle w:val="Akapitzlist"/>
        <w:spacing w:line="360" w:lineRule="auto"/>
        <w:jc w:val="both"/>
        <w:rPr>
          <w:rFonts w:ascii="Arial Narrow" w:hAnsi="Arial Narrow"/>
        </w:rPr>
      </w:pPr>
    </w:p>
    <w:p w:rsidR="00F67F79" w:rsidRPr="00F67F79" w:rsidRDefault="00F67F79" w:rsidP="00F90CCE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10" w:name="_Toc211331334"/>
      <w:r>
        <w:rPr>
          <w:b/>
          <w:bCs/>
        </w:rPr>
        <w:t xml:space="preserve">Ocena </w:t>
      </w:r>
      <w:r w:rsidR="004C5373">
        <w:rPr>
          <w:b/>
          <w:bCs/>
        </w:rPr>
        <w:t>stanu technicznego budynku</w:t>
      </w:r>
      <w:bookmarkEnd w:id="10"/>
    </w:p>
    <w:p w:rsidR="00AD7BD8" w:rsidRDefault="003C04EC" w:rsidP="00F90CCE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Stan techniczny budynku pozwala na zastosowanie projektowanych rozwiązań </w:t>
      </w:r>
      <w:r w:rsidR="00E947BB">
        <w:rPr>
          <w:rFonts w:ascii="Arial Narrow" w:hAnsi="Arial Narrow"/>
        </w:rPr>
        <w:t>bez naruszania stateczności poszczególnych elementów konstrukcyjnych budynku.</w:t>
      </w:r>
    </w:p>
    <w:p w:rsidR="00096C3D" w:rsidRDefault="00096C3D" w:rsidP="00F90CCE">
      <w:pPr>
        <w:spacing w:line="360" w:lineRule="auto"/>
        <w:jc w:val="both"/>
        <w:rPr>
          <w:rFonts w:ascii="Arial Narrow" w:hAnsi="Arial Narrow"/>
        </w:rPr>
      </w:pPr>
    </w:p>
    <w:p w:rsidR="00096C3D" w:rsidRPr="0069396D" w:rsidRDefault="008D0603" w:rsidP="00F90CCE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11" w:name="_Toc211331335"/>
      <w:r>
        <w:rPr>
          <w:b/>
          <w:bCs/>
        </w:rPr>
        <w:lastRenderedPageBreak/>
        <w:t>Opis projektowanych rozwiąza</w:t>
      </w:r>
      <w:r w:rsidR="00330BC2">
        <w:rPr>
          <w:b/>
          <w:bCs/>
        </w:rPr>
        <w:t>ń</w:t>
      </w:r>
      <w:bookmarkEnd w:id="11"/>
    </w:p>
    <w:p w:rsidR="00096C3D" w:rsidRDefault="00D41D29" w:rsidP="00F90CCE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Projektuje się następujące rozwiązania konstrukcyjne dla przedmiotowej inwestycji:</w:t>
      </w:r>
    </w:p>
    <w:p w:rsidR="00D41D29" w:rsidRDefault="00D41D29" w:rsidP="00F90CCE">
      <w:pPr>
        <w:pStyle w:val="Akapitzlist"/>
        <w:spacing w:line="360" w:lineRule="auto"/>
        <w:jc w:val="both"/>
        <w:rPr>
          <w:rFonts w:ascii="Arial Narrow" w:hAnsi="Arial Narrow"/>
        </w:rPr>
      </w:pPr>
    </w:p>
    <w:p w:rsidR="00E947BB" w:rsidRPr="00E947BB" w:rsidRDefault="00E947BB" w:rsidP="00F90CCE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 Narrow" w:hAnsi="Arial Narrow"/>
          <w:b/>
          <w:bCs/>
        </w:rPr>
      </w:pPr>
      <w:r w:rsidRPr="00E947BB">
        <w:rPr>
          <w:rFonts w:ascii="Arial Narrow" w:hAnsi="Arial Narrow"/>
          <w:b/>
          <w:bCs/>
        </w:rPr>
        <w:t>Przebudowa budynku w zakresie fundamentów</w:t>
      </w:r>
    </w:p>
    <w:p w:rsidR="00E947BB" w:rsidRDefault="00E947BB" w:rsidP="00F90CCE">
      <w:pPr>
        <w:pStyle w:val="Akapitzlist"/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Projektuje się ławę fundamentową pod projektowaną ścianą.</w:t>
      </w:r>
    </w:p>
    <w:p w:rsidR="00E947BB" w:rsidRPr="00E947BB" w:rsidRDefault="00E947BB" w:rsidP="00F90CCE">
      <w:pPr>
        <w:pStyle w:val="Akapitzlist"/>
        <w:spacing w:line="360" w:lineRule="auto"/>
        <w:jc w:val="both"/>
        <w:rPr>
          <w:rFonts w:ascii="Arial Narrow" w:hAnsi="Arial Narrow"/>
          <w:b/>
          <w:bCs/>
        </w:rPr>
      </w:pPr>
    </w:p>
    <w:p w:rsidR="00E947BB" w:rsidRPr="00E947BB" w:rsidRDefault="00E947BB" w:rsidP="00F90CCE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 Narrow" w:hAnsi="Arial Narrow"/>
          <w:b/>
          <w:bCs/>
        </w:rPr>
      </w:pPr>
      <w:r w:rsidRPr="00E947BB">
        <w:rPr>
          <w:rFonts w:ascii="Arial Narrow" w:hAnsi="Arial Narrow"/>
          <w:b/>
          <w:bCs/>
        </w:rPr>
        <w:t>Przebudowa ścian nośnych parteru.</w:t>
      </w:r>
    </w:p>
    <w:p w:rsidR="008E1039" w:rsidRPr="001B15A5" w:rsidRDefault="001B15A5" w:rsidP="00F90CCE">
      <w:pPr>
        <w:spacing w:line="360" w:lineRule="auto"/>
        <w:ind w:left="708"/>
        <w:jc w:val="both"/>
        <w:rPr>
          <w:rFonts w:ascii="Arial Narrow" w:hAnsi="Arial Narrow"/>
        </w:rPr>
      </w:pPr>
      <w:r>
        <w:rPr>
          <w:rFonts w:ascii="Arial Narrow" w:hAnsi="Arial Narrow"/>
        </w:rPr>
        <w:t>Projektuje się otwory w istniejących ścianach nośnych. W tym celu należy zamontować nadproża stalowe z dwóch ceowników zwykłych C200 skręconych śrubami</w:t>
      </w:r>
      <w:r w:rsidR="00D655D1">
        <w:rPr>
          <w:rFonts w:ascii="Arial Narrow" w:hAnsi="Arial Narrow"/>
        </w:rPr>
        <w:t xml:space="preserve"> o średnicy 16mm</w:t>
      </w:r>
      <w:r>
        <w:rPr>
          <w:rFonts w:ascii="Arial Narrow" w:hAnsi="Arial Narrow"/>
        </w:rPr>
        <w:t xml:space="preserve"> </w:t>
      </w:r>
      <w:r w:rsidR="00D655D1">
        <w:rPr>
          <w:rFonts w:ascii="Arial Narrow" w:hAnsi="Arial Narrow"/>
        </w:rPr>
        <w:t>klasy 5.6.</w:t>
      </w:r>
    </w:p>
    <w:p w:rsidR="00E15A58" w:rsidRDefault="00E15A58" w:rsidP="00D655D1">
      <w:pPr>
        <w:jc w:val="both"/>
        <w:rPr>
          <w:rFonts w:ascii="Arial Narrow" w:hAnsi="Arial Narrow"/>
          <w:b/>
          <w:bCs/>
        </w:rPr>
      </w:pPr>
    </w:p>
    <w:p w:rsidR="008C3A9D" w:rsidRDefault="008C3A9D" w:rsidP="00D655D1">
      <w:pPr>
        <w:jc w:val="both"/>
        <w:rPr>
          <w:rFonts w:ascii="Arial Narrow" w:hAnsi="Arial Narrow"/>
          <w:b/>
          <w:bCs/>
        </w:rPr>
      </w:pPr>
    </w:p>
    <w:p w:rsidR="00E15A58" w:rsidRDefault="00E15A58" w:rsidP="00E15A58">
      <w:pPr>
        <w:pStyle w:val="Nagwek1"/>
        <w:numPr>
          <w:ilvl w:val="0"/>
          <w:numId w:val="2"/>
        </w:numPr>
        <w:tabs>
          <w:tab w:val="num" w:pos="360"/>
        </w:tabs>
        <w:ind w:left="0" w:firstLine="0"/>
        <w:jc w:val="both"/>
        <w:rPr>
          <w:b/>
          <w:bCs/>
        </w:rPr>
      </w:pPr>
      <w:bookmarkStart w:id="12" w:name="_Toc211331336"/>
      <w:r>
        <w:rPr>
          <w:b/>
          <w:bCs/>
        </w:rPr>
        <w:t>Zebranie obciążeń</w:t>
      </w:r>
      <w:bookmarkEnd w:id="12"/>
    </w:p>
    <w:p w:rsid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</w:p>
    <w:p w:rsid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 xml:space="preserve">strop nad parterem. </w:t>
      </w:r>
    </w:p>
    <w:p w:rsid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</w:p>
    <w:p w:rsidR="00D655D1" w:rsidRP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86"/>
        <w:gridCol w:w="6176"/>
        <w:gridCol w:w="772"/>
        <w:gridCol w:w="482"/>
        <w:gridCol w:w="482"/>
        <w:gridCol w:w="772"/>
      </w:tblGrid>
      <w:tr w:rsidR="00D655D1" w:rsidRPr="00D655D1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Lp</w:t>
            </w:r>
            <w:proofErr w:type="spellEnd"/>
          </w:p>
        </w:tc>
        <w:tc>
          <w:tcPr>
            <w:tcW w:w="617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Opis obciążenia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Obc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. char.</w:t>
            </w:r>
          </w:p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kN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/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m²</w:t>
            </w:r>
            <w:proofErr w:type="spellEnd"/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γ</w:t>
            </w:r>
            <w:r w:rsidRPr="00D655D1">
              <w:rPr>
                <w:rFonts w:ascii="Arial Narrow" w:hAnsi="Arial Narrow" w:cs="Arial Narrow"/>
                <w:color w:val="000000"/>
                <w:vertAlign w:val="subscript"/>
              </w:rPr>
              <w:t>f</w:t>
            </w:r>
            <w:proofErr w:type="spellEnd"/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k</w:t>
            </w:r>
            <w:r w:rsidRPr="00D655D1">
              <w:rPr>
                <w:rFonts w:ascii="Arial Narrow" w:hAnsi="Arial Narrow" w:cs="Arial Narrow"/>
                <w:color w:val="000000"/>
                <w:vertAlign w:val="subscript"/>
              </w:rPr>
              <w:t>d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Obc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 xml:space="preserve">. 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obl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.</w:t>
            </w:r>
          </w:p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kN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/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m²</w:t>
            </w:r>
            <w:proofErr w:type="spellEnd"/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1.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Obciążenie zmienne (wszelkie pokoje biurowe, gabinety lekarskie, naukowe, sale lekcyjne szkolne, szatnie i łaźnie zakładów przemysłowych, pływalnie oraz poddasza użytkowane jako magazyny lub kondygnacje techniczne.)   [2,0kN/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m²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2,00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3,00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2.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Płytki PCW o grubości 2 lub 3 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mm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 xml:space="preserve"> (na lateksie, 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polocecie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, butaprenie)  [0,070kN/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m²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0,07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0,09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3.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Deski (przybijane do legarów) o grubości 30 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mm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 xml:space="preserve">  [0,330kN/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m²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0,33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0,45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4.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belki drewniane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0,20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0,27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5.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Trociny z wapnem przy stosunku objętościowym wapna do trocin 1:3 grub.10 cm  [6,0kN/m³·0,10m]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0,60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0,81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6.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Deski (przybijane do legarów) o grubości 30 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mm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 xml:space="preserve">  [0,330kN/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m²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0,33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0,45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Σ:</w:t>
            </w: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b/>
                <w:bCs/>
                <w:color w:val="000000"/>
              </w:rPr>
              <w:t>3,53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1,43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--</w:t>
            </w: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b/>
                <w:bCs/>
                <w:color w:val="000000"/>
              </w:rPr>
              <w:t>5,07</w:t>
            </w:r>
          </w:p>
        </w:tc>
      </w:tr>
    </w:tbl>
    <w:p w:rsidR="00D655D1" w:rsidRP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</w:p>
    <w:p w:rsidR="00D655D1" w:rsidRP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</w:p>
    <w:p w:rsidR="00D655D1" w:rsidRP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  <w:r w:rsidRPr="00D655D1">
        <w:rPr>
          <w:rFonts w:ascii="Arial Narrow" w:hAnsi="Arial Narrow" w:cs="Arial Narrow"/>
          <w:b/>
          <w:bCs/>
          <w:color w:val="000000"/>
        </w:rPr>
        <w:t xml:space="preserve">ściana 1 piętra. </w:t>
      </w:r>
    </w:p>
    <w:p w:rsidR="00D655D1" w:rsidRP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</w:p>
    <w:p w:rsidR="00D655D1" w:rsidRPr="00D655D1" w:rsidRDefault="00D655D1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86"/>
        <w:gridCol w:w="6176"/>
        <w:gridCol w:w="772"/>
        <w:gridCol w:w="482"/>
        <w:gridCol w:w="482"/>
        <w:gridCol w:w="772"/>
      </w:tblGrid>
      <w:tr w:rsidR="00D655D1" w:rsidRPr="00D655D1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Lp</w:t>
            </w:r>
            <w:proofErr w:type="spellEnd"/>
          </w:p>
        </w:tc>
        <w:tc>
          <w:tcPr>
            <w:tcW w:w="617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Opis obciążenia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Obc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. char.</w:t>
            </w:r>
          </w:p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kN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/m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γ</w:t>
            </w:r>
            <w:r w:rsidRPr="00D655D1">
              <w:rPr>
                <w:rFonts w:ascii="Arial Narrow" w:hAnsi="Arial Narrow" w:cs="Arial Narrow"/>
                <w:color w:val="000000"/>
                <w:vertAlign w:val="subscript"/>
              </w:rPr>
              <w:t>f</w:t>
            </w:r>
            <w:proofErr w:type="spellEnd"/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k</w:t>
            </w:r>
            <w:r w:rsidRPr="00D655D1">
              <w:rPr>
                <w:rFonts w:ascii="Arial Narrow" w:hAnsi="Arial Narrow" w:cs="Arial Narrow"/>
                <w:color w:val="000000"/>
                <w:vertAlign w:val="subscript"/>
              </w:rPr>
              <w:t>d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Obc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 xml:space="preserve">. </w:t>
            </w: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obl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.</w:t>
            </w:r>
          </w:p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proofErr w:type="spellStart"/>
            <w:r w:rsidRPr="00D655D1">
              <w:rPr>
                <w:rFonts w:ascii="Arial Narrow" w:hAnsi="Arial Narrow" w:cs="Arial Narrow"/>
                <w:color w:val="000000"/>
              </w:rPr>
              <w:t>kN</w:t>
            </w:r>
            <w:proofErr w:type="spellEnd"/>
            <w:r w:rsidRPr="00D655D1">
              <w:rPr>
                <w:rFonts w:ascii="Arial Narrow" w:hAnsi="Arial Narrow" w:cs="Arial Narrow"/>
                <w:color w:val="000000"/>
              </w:rPr>
              <w:t>/m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1.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Warstwa cementowa grub.2 cm  grub. 2 cm, szer. 3,23 m [(21,0kN/m³·0,02m)·3,23m]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1,36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1,84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lastRenderedPageBreak/>
              <w:t xml:space="preserve">2.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Mur z cegły (cegła budowlana wypalana z gliny, dziurawka) grub.38 cm  grub. 38 cm, szer. 3,23 m [(14,500kN/m³·0,38m)·3,23m]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17,80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24,03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3.  </w:t>
            </w: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Warstwa cementowa grub.2 cm  grub. 2 cm, szer. 3,23 m [(21,0kN/m³·0,02m)·3,23m]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1,36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1,84</w:t>
            </w:r>
          </w:p>
        </w:tc>
      </w:tr>
      <w:tr w:rsidR="00D655D1" w:rsidRPr="00D655D1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</w:p>
        </w:tc>
        <w:tc>
          <w:tcPr>
            <w:tcW w:w="6176" w:type="dxa"/>
            <w:tcBorders>
              <w:top w:val="nil"/>
              <w:left w:val="nil"/>
              <w:bottom w:val="nil"/>
              <w:right w:val="nil"/>
            </w:tcBorders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Σ:</w:t>
            </w: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b/>
                <w:bCs/>
                <w:color w:val="000000"/>
              </w:rPr>
              <w:t>20,52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1,35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color w:val="000000"/>
              </w:rPr>
              <w:t>--</w:t>
            </w: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D655D1" w:rsidRPr="00D655D1" w:rsidRDefault="00D655D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</w:rPr>
            </w:pPr>
            <w:r w:rsidRPr="00D655D1">
              <w:rPr>
                <w:rFonts w:ascii="Arial Narrow" w:hAnsi="Arial Narrow" w:cs="Arial Narrow"/>
                <w:b/>
                <w:bCs/>
                <w:color w:val="000000"/>
              </w:rPr>
              <w:t>27,70</w:t>
            </w:r>
          </w:p>
        </w:tc>
      </w:tr>
    </w:tbl>
    <w:p w:rsidR="00232E57" w:rsidRPr="00E15A58" w:rsidRDefault="00232E57" w:rsidP="00E15A58">
      <w:pPr>
        <w:jc w:val="both"/>
        <w:rPr>
          <w:rFonts w:ascii="Arial Narrow" w:hAnsi="Arial Narrow"/>
          <w:b/>
          <w:bCs/>
        </w:rPr>
      </w:pPr>
    </w:p>
    <w:p w:rsidR="00D41B5C" w:rsidRDefault="00D41B5C" w:rsidP="008D0603">
      <w:pPr>
        <w:rPr>
          <w:rFonts w:ascii="Arial Narrow" w:hAnsi="Arial Narrow"/>
        </w:rPr>
      </w:pPr>
    </w:p>
    <w:p w:rsidR="002E45D9" w:rsidRDefault="0069396D" w:rsidP="00F90CCE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13" w:name="_Toc211331337"/>
      <w:r w:rsidRPr="0069396D">
        <w:rPr>
          <w:b/>
          <w:bCs/>
        </w:rPr>
        <w:t>Wyciąg z obliczeń</w:t>
      </w:r>
      <w:bookmarkEnd w:id="13"/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Belka 1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SCHEMAT BELKI</w:t>
      </w:r>
    </w:p>
    <w:p w:rsidR="008C3A9D" w:rsidRDefault="00846DE3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 w:rsidRPr="00565EA7">
        <w:rPr>
          <w:rFonts w:ascii="Arial Narrow" w:hAnsi="Arial Narrow" w:cs="Arial Narrow"/>
          <w:color w:val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5.25pt;height:69pt">
            <v:imagedata r:id="rId18" o:title=""/>
          </v:shape>
        </w:pic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OBCIĄŻENIA CHARAKTERYSTYCZNE BELKI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Przypadek  </w:t>
      </w:r>
      <w:r>
        <w:rPr>
          <w:rFonts w:ascii="Arial Narrow" w:hAnsi="Arial Narrow" w:cs="Arial Narrow"/>
          <w:b/>
          <w:bCs/>
          <w:color w:val="000000"/>
        </w:rPr>
        <w:t>P1: strop nad parterem</w:t>
      </w:r>
      <w:r>
        <w:rPr>
          <w:rFonts w:ascii="Arial Narrow" w:hAnsi="Arial Narrow" w:cs="Arial Narrow"/>
          <w:color w:val="000000"/>
        </w:rPr>
        <w:t xml:space="preserve"> (</w:t>
      </w:r>
      <w:proofErr w:type="spellStart"/>
      <w:r>
        <w:rPr>
          <w:rFonts w:ascii="Arial Narrow" w:hAnsi="Arial Narrow" w:cs="Arial Narrow"/>
          <w:color w:val="000000"/>
        </w:rPr>
        <w:t>γ</w:t>
      </w:r>
      <w:r>
        <w:rPr>
          <w:rFonts w:ascii="Arial Narrow" w:hAnsi="Arial Narrow" w:cs="Arial Narrow"/>
          <w:color w:val="000000"/>
          <w:vertAlign w:val="subscript"/>
        </w:rPr>
        <w:t>f</w:t>
      </w:r>
      <w:proofErr w:type="spellEnd"/>
      <w:r>
        <w:rPr>
          <w:rFonts w:ascii="Arial Narrow" w:hAnsi="Arial Narrow" w:cs="Arial Narrow"/>
          <w:color w:val="000000"/>
        </w:rPr>
        <w:t xml:space="preserve"> = 1,43)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Schemat statyczny:</w:t>
      </w:r>
    </w:p>
    <w:p w:rsidR="008C3A9D" w:rsidRDefault="00846DE3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 w:rsidRPr="00565EA7">
        <w:rPr>
          <w:rFonts w:ascii="Arial Narrow" w:hAnsi="Arial Narrow" w:cs="Arial Narrow"/>
          <w:color w:val="000000"/>
        </w:rPr>
        <w:pict>
          <v:shape id="_x0000_i1026" type="#_x0000_t75" style="width:425.25pt;height:102.75pt">
            <v:imagedata r:id="rId19" o:title=""/>
          </v:shape>
        </w:pic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Przypadek  </w:t>
      </w:r>
      <w:r>
        <w:rPr>
          <w:rFonts w:ascii="Arial Narrow" w:hAnsi="Arial Narrow" w:cs="Arial Narrow"/>
          <w:b/>
          <w:bCs/>
          <w:color w:val="000000"/>
        </w:rPr>
        <w:t>P2: ściana piętra</w:t>
      </w:r>
      <w:r>
        <w:rPr>
          <w:rFonts w:ascii="Arial Narrow" w:hAnsi="Arial Narrow" w:cs="Arial Narrow"/>
          <w:color w:val="000000"/>
        </w:rPr>
        <w:t xml:space="preserve"> (</w:t>
      </w:r>
      <w:proofErr w:type="spellStart"/>
      <w:r>
        <w:rPr>
          <w:rFonts w:ascii="Arial Narrow" w:hAnsi="Arial Narrow" w:cs="Arial Narrow"/>
          <w:color w:val="000000"/>
        </w:rPr>
        <w:t>γ</w:t>
      </w:r>
      <w:r>
        <w:rPr>
          <w:rFonts w:ascii="Arial Narrow" w:hAnsi="Arial Narrow" w:cs="Arial Narrow"/>
          <w:color w:val="000000"/>
          <w:vertAlign w:val="subscript"/>
        </w:rPr>
        <w:t>f</w:t>
      </w:r>
      <w:proofErr w:type="spellEnd"/>
      <w:r>
        <w:rPr>
          <w:rFonts w:ascii="Arial Narrow" w:hAnsi="Arial Narrow" w:cs="Arial Narrow"/>
          <w:color w:val="000000"/>
        </w:rPr>
        <w:t xml:space="preserve"> = 1,35)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Schemat statyczny:</w:t>
      </w:r>
    </w:p>
    <w:p w:rsidR="008C3A9D" w:rsidRDefault="00846DE3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 w:rsidRPr="00565EA7">
        <w:rPr>
          <w:rFonts w:ascii="Arial Narrow" w:hAnsi="Arial Narrow" w:cs="Arial Narrow"/>
          <w:color w:val="000000"/>
        </w:rPr>
        <w:lastRenderedPageBreak/>
        <w:pict>
          <v:shape id="_x0000_i1027" type="#_x0000_t75" style="width:425.25pt;height:102.75pt">
            <v:imagedata r:id="rId20" o:title=""/>
          </v:shape>
        </w:pic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WYKRESY SIŁ WEWNĘTRZNYCH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Przypadek  </w:t>
      </w:r>
      <w:r>
        <w:rPr>
          <w:rFonts w:ascii="Arial Narrow" w:hAnsi="Arial Narrow" w:cs="Arial Narrow"/>
          <w:b/>
          <w:bCs/>
          <w:color w:val="000000"/>
        </w:rPr>
        <w:t>P1: strop nad parterem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Momenty zginające [</w:t>
      </w:r>
      <w:proofErr w:type="spellStart"/>
      <w:r>
        <w:rPr>
          <w:rFonts w:ascii="Arial Narrow" w:hAnsi="Arial Narrow" w:cs="Arial Narrow"/>
          <w:color w:val="000000"/>
        </w:rPr>
        <w:t>kNm</w:t>
      </w:r>
      <w:proofErr w:type="spellEnd"/>
      <w:r>
        <w:rPr>
          <w:rFonts w:ascii="Arial Narrow" w:hAnsi="Arial Narrow" w:cs="Arial Narrow"/>
          <w:color w:val="000000"/>
        </w:rPr>
        <w:t>]:</w:t>
      </w:r>
    </w:p>
    <w:p w:rsidR="008C3A9D" w:rsidRDefault="00846DE3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 w:rsidRPr="00565EA7">
        <w:rPr>
          <w:rFonts w:ascii="Arial Narrow" w:hAnsi="Arial Narrow" w:cs="Arial Narrow"/>
          <w:color w:val="000000"/>
        </w:rPr>
        <w:pict>
          <v:shape id="_x0000_i1028" type="#_x0000_t75" style="width:425.25pt;height:73.5pt">
            <v:imagedata r:id="rId21" o:title=""/>
          </v:shape>
        </w:pic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Przypadek  </w:t>
      </w:r>
      <w:r>
        <w:rPr>
          <w:rFonts w:ascii="Arial Narrow" w:hAnsi="Arial Narrow" w:cs="Arial Narrow"/>
          <w:b/>
          <w:bCs/>
          <w:color w:val="000000"/>
        </w:rPr>
        <w:t>P2: ściana piętra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Momenty zginające [</w:t>
      </w:r>
      <w:proofErr w:type="spellStart"/>
      <w:r>
        <w:rPr>
          <w:rFonts w:ascii="Arial Narrow" w:hAnsi="Arial Narrow" w:cs="Arial Narrow"/>
          <w:color w:val="000000"/>
        </w:rPr>
        <w:t>kNm</w:t>
      </w:r>
      <w:proofErr w:type="spellEnd"/>
      <w:r>
        <w:rPr>
          <w:rFonts w:ascii="Arial Narrow" w:hAnsi="Arial Narrow" w:cs="Arial Narrow"/>
          <w:color w:val="000000"/>
        </w:rPr>
        <w:t>]:</w:t>
      </w:r>
    </w:p>
    <w:p w:rsidR="008C3A9D" w:rsidRDefault="00846DE3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 w:rsidRPr="00565EA7">
        <w:rPr>
          <w:rFonts w:ascii="Arial Narrow" w:hAnsi="Arial Narrow" w:cs="Arial Narrow"/>
          <w:color w:val="000000"/>
        </w:rPr>
        <w:pict>
          <v:shape id="_x0000_i1029" type="#_x0000_t75" style="width:425.25pt;height:73.5pt">
            <v:imagedata r:id="rId22" o:title=""/>
          </v:shape>
        </w:pic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Obwiednia sił wewnętrznych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Momenty zginające [</w:t>
      </w:r>
      <w:proofErr w:type="spellStart"/>
      <w:r>
        <w:rPr>
          <w:rFonts w:ascii="Arial Narrow" w:hAnsi="Arial Narrow" w:cs="Arial Narrow"/>
          <w:color w:val="000000"/>
        </w:rPr>
        <w:t>kNm</w:t>
      </w:r>
      <w:proofErr w:type="spellEnd"/>
      <w:r>
        <w:rPr>
          <w:rFonts w:ascii="Arial Narrow" w:hAnsi="Arial Narrow" w:cs="Arial Narrow"/>
          <w:color w:val="000000"/>
        </w:rPr>
        <w:t>]:</w:t>
      </w:r>
    </w:p>
    <w:p w:rsidR="008C3A9D" w:rsidRDefault="00846DE3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 w:rsidRPr="00565EA7">
        <w:rPr>
          <w:rFonts w:ascii="Arial Narrow" w:hAnsi="Arial Narrow" w:cs="Arial Narrow"/>
          <w:color w:val="000000"/>
        </w:rPr>
        <w:pict>
          <v:shape id="_x0000_i1030" type="#_x0000_t75" style="width:425.25pt;height:73.5pt">
            <v:imagedata r:id="rId23" o:title=""/>
          </v:shape>
        </w:pic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ZAŁOŻENIA OBLICZENIOWE DO WYMIAROWANIA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Wykorzystanie rezerwy plastycznej przekroju: tak;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Parametry analizy zwichrzenia: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lastRenderedPageBreak/>
        <w:t xml:space="preserve"> - obciążenie przyłożone na pasie górnym belki;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 - obciążenie działa w dół;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 - brak stężeń bocznych na długości przęseł belki;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WYMIAROWANIE WG PN-90/B-03200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Przekrój:  </w:t>
      </w:r>
      <w:r>
        <w:rPr>
          <w:rFonts w:ascii="Arial Narrow" w:hAnsi="Arial Narrow" w:cs="Arial Narrow"/>
          <w:b/>
          <w:bCs/>
          <w:color w:val="000000"/>
        </w:rPr>
        <w:t>2x C 200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                  A</w:t>
      </w:r>
      <w:r>
        <w:rPr>
          <w:rFonts w:ascii="Arial Narrow" w:hAnsi="Arial Narrow" w:cs="Arial Narrow"/>
          <w:color w:val="000000"/>
          <w:vertAlign w:val="subscript"/>
        </w:rPr>
        <w:t>v</w:t>
      </w:r>
      <w:r>
        <w:rPr>
          <w:rFonts w:ascii="Arial Narrow" w:hAnsi="Arial Narrow" w:cs="Arial Narrow"/>
          <w:color w:val="000000"/>
        </w:rPr>
        <w:t xml:space="preserve"> = 34,0 </w:t>
      </w:r>
      <w:proofErr w:type="spellStart"/>
      <w:r>
        <w:rPr>
          <w:rFonts w:ascii="Arial Narrow" w:hAnsi="Arial Narrow" w:cs="Arial Narrow"/>
          <w:color w:val="000000"/>
        </w:rPr>
        <w:t>cm²</w:t>
      </w:r>
      <w:proofErr w:type="spellEnd"/>
      <w:r>
        <w:rPr>
          <w:rFonts w:ascii="Arial Narrow" w:hAnsi="Arial Narrow" w:cs="Arial Narrow"/>
          <w:color w:val="000000"/>
        </w:rPr>
        <w:t>,  m = 50,6 kg/m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                  </w:t>
      </w:r>
      <w:proofErr w:type="spellStart"/>
      <w:r>
        <w:rPr>
          <w:rFonts w:ascii="Arial Narrow" w:hAnsi="Arial Narrow" w:cs="Arial Narrow"/>
          <w:color w:val="000000"/>
        </w:rPr>
        <w:t>J</w:t>
      </w:r>
      <w:r>
        <w:rPr>
          <w:rFonts w:ascii="Arial Narrow" w:hAnsi="Arial Narrow" w:cs="Arial Narrow"/>
          <w:color w:val="000000"/>
          <w:vertAlign w:val="subscript"/>
        </w:rPr>
        <w:t>x</w:t>
      </w:r>
      <w:proofErr w:type="spellEnd"/>
      <w:r>
        <w:rPr>
          <w:rFonts w:ascii="Arial Narrow" w:hAnsi="Arial Narrow" w:cs="Arial Narrow"/>
          <w:color w:val="000000"/>
        </w:rPr>
        <w:t xml:space="preserve"> = 3820 cm</w:t>
      </w:r>
      <w:r>
        <w:rPr>
          <w:rFonts w:ascii="Arial Narrow" w:hAnsi="Arial Narrow" w:cs="Arial Narrow"/>
          <w:color w:val="000000"/>
          <w:vertAlign w:val="superscript"/>
        </w:rPr>
        <w:t>4</w:t>
      </w:r>
      <w:r>
        <w:rPr>
          <w:rFonts w:ascii="Arial Narrow" w:hAnsi="Arial Narrow" w:cs="Arial Narrow"/>
          <w:color w:val="000000"/>
        </w:rPr>
        <w:t xml:space="preserve">,  </w:t>
      </w:r>
      <w:proofErr w:type="spellStart"/>
      <w:r>
        <w:rPr>
          <w:rFonts w:ascii="Arial Narrow" w:hAnsi="Arial Narrow" w:cs="Arial Narrow"/>
          <w:color w:val="000000"/>
        </w:rPr>
        <w:t>J</w:t>
      </w:r>
      <w:r>
        <w:rPr>
          <w:rFonts w:ascii="Arial Narrow" w:hAnsi="Arial Narrow" w:cs="Arial Narrow"/>
          <w:color w:val="000000"/>
          <w:vertAlign w:val="subscript"/>
        </w:rPr>
        <w:t>y</w:t>
      </w:r>
      <w:proofErr w:type="spellEnd"/>
      <w:r>
        <w:rPr>
          <w:rFonts w:ascii="Arial Narrow" w:hAnsi="Arial Narrow" w:cs="Arial Narrow"/>
          <w:color w:val="000000"/>
        </w:rPr>
        <w:t xml:space="preserve"> = 26314 cm</w:t>
      </w:r>
      <w:r>
        <w:rPr>
          <w:rFonts w:ascii="Arial Narrow" w:hAnsi="Arial Narrow" w:cs="Arial Narrow"/>
          <w:color w:val="000000"/>
          <w:vertAlign w:val="superscript"/>
        </w:rPr>
        <w:t>4</w:t>
      </w:r>
      <w:r>
        <w:rPr>
          <w:rFonts w:ascii="Arial Narrow" w:hAnsi="Arial Narrow" w:cs="Arial Narrow"/>
          <w:color w:val="000000"/>
        </w:rPr>
        <w:t xml:space="preserve">,  </w:t>
      </w:r>
      <w:proofErr w:type="spellStart"/>
      <w:r>
        <w:rPr>
          <w:rFonts w:ascii="Arial Narrow" w:hAnsi="Arial Narrow" w:cs="Arial Narrow"/>
          <w:color w:val="000000"/>
        </w:rPr>
        <w:t>J</w:t>
      </w:r>
      <w:r>
        <w:rPr>
          <w:rFonts w:ascii="Symbol" w:hAnsi="Symbol" w:cs="Symbol"/>
          <w:color w:val="000000"/>
          <w:vertAlign w:val="subscript"/>
        </w:rPr>
        <w:t></w:t>
      </w:r>
      <w:proofErr w:type="spellEnd"/>
      <w:r>
        <w:rPr>
          <w:rFonts w:ascii="Arial Narrow" w:hAnsi="Arial Narrow" w:cs="Arial Narrow"/>
          <w:color w:val="000000"/>
        </w:rPr>
        <w:t xml:space="preserve"> = 9400 cm</w:t>
      </w:r>
      <w:r>
        <w:rPr>
          <w:rFonts w:ascii="Arial Narrow" w:hAnsi="Arial Narrow" w:cs="Arial Narrow"/>
          <w:color w:val="000000"/>
          <w:vertAlign w:val="superscript"/>
        </w:rPr>
        <w:t>6</w:t>
      </w:r>
      <w:r>
        <w:rPr>
          <w:rFonts w:ascii="Arial Narrow" w:hAnsi="Arial Narrow" w:cs="Arial Narrow"/>
          <w:color w:val="000000"/>
        </w:rPr>
        <w:t xml:space="preserve">,  </w:t>
      </w:r>
      <w:proofErr w:type="spellStart"/>
      <w:r>
        <w:rPr>
          <w:rFonts w:ascii="Arial Narrow" w:hAnsi="Arial Narrow" w:cs="Arial Narrow"/>
          <w:color w:val="000000"/>
        </w:rPr>
        <w:t>J</w:t>
      </w:r>
      <w:r>
        <w:rPr>
          <w:rFonts w:ascii="Symbol" w:hAnsi="Symbol" w:cs="Symbol"/>
          <w:color w:val="000000"/>
          <w:vertAlign w:val="subscript"/>
        </w:rPr>
        <w:t></w:t>
      </w:r>
      <w:proofErr w:type="spellEnd"/>
      <w:r>
        <w:rPr>
          <w:rFonts w:ascii="Arial Narrow" w:hAnsi="Arial Narrow" w:cs="Arial Narrow"/>
          <w:color w:val="000000"/>
        </w:rPr>
        <w:t xml:space="preserve"> = 12,5 cm</w:t>
      </w:r>
      <w:r>
        <w:rPr>
          <w:rFonts w:ascii="Arial Narrow" w:hAnsi="Arial Narrow" w:cs="Arial Narrow"/>
          <w:color w:val="000000"/>
          <w:vertAlign w:val="superscript"/>
        </w:rPr>
        <w:t>4</w:t>
      </w:r>
      <w:r>
        <w:rPr>
          <w:rFonts w:ascii="Arial Narrow" w:hAnsi="Arial Narrow" w:cs="Arial Narrow"/>
          <w:color w:val="000000"/>
        </w:rPr>
        <w:t xml:space="preserve">,  </w:t>
      </w:r>
      <w:proofErr w:type="spellStart"/>
      <w:r>
        <w:rPr>
          <w:rFonts w:ascii="Arial Narrow" w:hAnsi="Arial Narrow" w:cs="Arial Narrow"/>
          <w:color w:val="000000"/>
        </w:rPr>
        <w:t>W</w:t>
      </w:r>
      <w:r>
        <w:rPr>
          <w:rFonts w:ascii="Arial Narrow" w:hAnsi="Arial Narrow" w:cs="Arial Narrow"/>
          <w:color w:val="000000"/>
          <w:vertAlign w:val="subscript"/>
        </w:rPr>
        <w:t>x</w:t>
      </w:r>
      <w:proofErr w:type="spellEnd"/>
      <w:r>
        <w:rPr>
          <w:rFonts w:ascii="Arial Narrow" w:hAnsi="Arial Narrow" w:cs="Arial Narrow"/>
          <w:color w:val="000000"/>
        </w:rPr>
        <w:t xml:space="preserve"> = 382 </w:t>
      </w:r>
      <w:proofErr w:type="spellStart"/>
      <w:r>
        <w:rPr>
          <w:rFonts w:ascii="Arial Narrow" w:hAnsi="Arial Narrow" w:cs="Arial Narrow"/>
          <w:color w:val="000000"/>
        </w:rPr>
        <w:t>cm³</w:t>
      </w:r>
      <w:proofErr w:type="spellEnd"/>
    </w:p>
    <w:p w:rsidR="008C3A9D" w:rsidRPr="00F90CCE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Stal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:    </w:t>
      </w:r>
      <w:r w:rsidRPr="00F90CCE">
        <w:rPr>
          <w:rFonts w:ascii="Arial Narrow" w:hAnsi="Arial Narrow" w:cs="Arial Narrow"/>
          <w:b/>
          <w:bCs/>
          <w:color w:val="000000"/>
          <w:lang w:val="en-US"/>
        </w:rPr>
        <w:t>S235</w:t>
      </w:r>
      <w:r w:rsidRPr="00F90CCE">
        <w:rPr>
          <w:rFonts w:ascii="Arial Narrow" w:hAnsi="Arial Narrow" w:cs="Arial Narrow"/>
          <w:color w:val="000000"/>
          <w:lang w:val="en-US"/>
        </w:rPr>
        <w:t xml:space="preserve"> (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wg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PN-EN 1993-1-1:2006)</w:t>
      </w:r>
    </w:p>
    <w:p w:rsidR="008C3A9D" w:rsidRPr="00F90CCE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>Nośności obliczeniowe przekroju: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- zginanie:  klasa przekroju 1   </w:t>
      </w:r>
      <w:r>
        <w:rPr>
          <w:rFonts w:ascii="Arial Narrow" w:hAnsi="Arial Narrow" w:cs="Arial Narrow"/>
          <w:color w:val="000000"/>
        </w:rPr>
        <w:tab/>
      </w:r>
      <w:r>
        <w:rPr>
          <w:rFonts w:ascii="Arial Narrow" w:hAnsi="Arial Narrow" w:cs="Arial Narrow"/>
          <w:color w:val="000000"/>
        </w:rPr>
        <w:tab/>
        <w:t>M</w:t>
      </w:r>
      <w:r>
        <w:rPr>
          <w:rFonts w:ascii="Arial Narrow" w:hAnsi="Arial Narrow" w:cs="Arial Narrow"/>
          <w:color w:val="000000"/>
          <w:vertAlign w:val="subscript"/>
        </w:rPr>
        <w:t>R</w:t>
      </w:r>
      <w:r>
        <w:rPr>
          <w:rFonts w:ascii="Arial Narrow" w:hAnsi="Arial Narrow" w:cs="Arial Narrow"/>
          <w:color w:val="000000"/>
        </w:rPr>
        <w:t xml:space="preserve"> = 90,33 </w:t>
      </w:r>
      <w:proofErr w:type="spellStart"/>
      <w:r>
        <w:rPr>
          <w:rFonts w:ascii="Arial Narrow" w:hAnsi="Arial Narrow" w:cs="Arial Narrow"/>
          <w:color w:val="000000"/>
        </w:rPr>
        <w:t>kNm</w:t>
      </w:r>
      <w:proofErr w:type="spellEnd"/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- ścinanie:  klasa przekroju 1</w:t>
      </w:r>
      <w:r>
        <w:rPr>
          <w:rFonts w:ascii="Arial Narrow" w:hAnsi="Arial Narrow" w:cs="Arial Narrow"/>
          <w:color w:val="000000"/>
        </w:rPr>
        <w:tab/>
      </w:r>
      <w:r>
        <w:rPr>
          <w:rFonts w:ascii="Arial Narrow" w:hAnsi="Arial Narrow" w:cs="Arial Narrow"/>
          <w:color w:val="000000"/>
        </w:rPr>
        <w:tab/>
        <w:t>V</w:t>
      </w:r>
      <w:r>
        <w:rPr>
          <w:rFonts w:ascii="Arial Narrow" w:hAnsi="Arial Narrow" w:cs="Arial Narrow"/>
          <w:color w:val="000000"/>
          <w:vertAlign w:val="subscript"/>
        </w:rPr>
        <w:t>R</w:t>
      </w:r>
      <w:r>
        <w:rPr>
          <w:rFonts w:ascii="Arial Narrow" w:hAnsi="Arial Narrow" w:cs="Arial Narrow"/>
          <w:color w:val="000000"/>
        </w:rPr>
        <w:t xml:space="preserve"> = 423,98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>Nośność na zginanie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>Przekrój z = 1,68 m (</w:t>
      </w:r>
      <w:r>
        <w:rPr>
          <w:rFonts w:ascii="Arial Narrow" w:hAnsi="Arial Narrow" w:cs="Arial Narrow"/>
          <w:b/>
          <w:bCs/>
          <w:color w:val="000000"/>
        </w:rPr>
        <w:t>K2:</w:t>
      </w:r>
      <w:r>
        <w:rPr>
          <w:rFonts w:ascii="Arial Narrow" w:hAnsi="Arial Narrow" w:cs="Arial Narrow"/>
          <w:color w:val="000000"/>
        </w:rPr>
        <w:t xml:space="preserve"> 1,0·P1+1,0·P2)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Współczynnik zwichrzenia  </w:t>
      </w:r>
      <w:proofErr w:type="spellStart"/>
      <w:r>
        <w:rPr>
          <w:rFonts w:ascii="Arial Narrow" w:hAnsi="Arial Narrow" w:cs="Arial Narrow"/>
          <w:color w:val="000000"/>
        </w:rPr>
        <w:t>φ</w:t>
      </w:r>
      <w:r>
        <w:rPr>
          <w:rFonts w:ascii="Arial Narrow" w:hAnsi="Arial Narrow" w:cs="Arial Narrow"/>
          <w:color w:val="000000"/>
          <w:vertAlign w:val="subscript"/>
        </w:rPr>
        <w:t>L</w:t>
      </w:r>
      <w:proofErr w:type="spellEnd"/>
      <w:r>
        <w:rPr>
          <w:rFonts w:ascii="Arial Narrow" w:hAnsi="Arial Narrow" w:cs="Arial Narrow"/>
          <w:color w:val="000000"/>
        </w:rPr>
        <w:t xml:space="preserve"> = 0,999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Moment maksymalny  </w:t>
      </w:r>
      <w:proofErr w:type="spellStart"/>
      <w:r>
        <w:rPr>
          <w:rFonts w:ascii="Arial Narrow" w:hAnsi="Arial Narrow" w:cs="Arial Narrow"/>
          <w:color w:val="000000"/>
        </w:rPr>
        <w:t>M</w:t>
      </w:r>
      <w:r>
        <w:rPr>
          <w:rFonts w:ascii="Arial Narrow" w:hAnsi="Arial Narrow" w:cs="Arial Narrow"/>
          <w:color w:val="000000"/>
          <w:vertAlign w:val="subscript"/>
        </w:rPr>
        <w:t>max</w:t>
      </w:r>
      <w:proofErr w:type="spellEnd"/>
      <w:r>
        <w:rPr>
          <w:rFonts w:ascii="Arial Narrow" w:hAnsi="Arial Narrow" w:cs="Arial Narrow"/>
          <w:color w:val="000000"/>
        </w:rPr>
        <w:t xml:space="preserve"> = 78,28 </w:t>
      </w:r>
      <w:proofErr w:type="spellStart"/>
      <w:r>
        <w:rPr>
          <w:rFonts w:ascii="Arial Narrow" w:hAnsi="Arial Narrow" w:cs="Arial Narrow"/>
          <w:color w:val="000000"/>
        </w:rPr>
        <w:t>kNm</w:t>
      </w:r>
      <w:proofErr w:type="spellEnd"/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</w:r>
      <w:r>
        <w:rPr>
          <w:rFonts w:ascii="Arial Narrow" w:hAnsi="Arial Narrow" w:cs="Arial Narrow"/>
          <w:color w:val="000000"/>
          <w:vertAlign w:val="subscript"/>
        </w:rPr>
        <w:t>(52)</w:t>
      </w:r>
      <w:r>
        <w:rPr>
          <w:rFonts w:ascii="Arial Narrow" w:hAnsi="Arial Narrow" w:cs="Arial Narrow"/>
          <w:color w:val="000000"/>
        </w:rPr>
        <w:t xml:space="preserve">       </w:t>
      </w:r>
      <w:proofErr w:type="spellStart"/>
      <w:r>
        <w:rPr>
          <w:rFonts w:ascii="Arial Narrow" w:hAnsi="Arial Narrow" w:cs="Arial Narrow"/>
          <w:color w:val="000000"/>
        </w:rPr>
        <w:t>M</w:t>
      </w:r>
      <w:r>
        <w:rPr>
          <w:rFonts w:ascii="Arial Narrow" w:hAnsi="Arial Narrow" w:cs="Arial Narrow"/>
          <w:color w:val="000000"/>
          <w:vertAlign w:val="subscript"/>
        </w:rPr>
        <w:t>max</w:t>
      </w:r>
      <w:proofErr w:type="spellEnd"/>
      <w:r>
        <w:rPr>
          <w:rFonts w:ascii="Arial Narrow" w:hAnsi="Arial Narrow" w:cs="Arial Narrow"/>
          <w:color w:val="000000"/>
        </w:rPr>
        <w:t xml:space="preserve"> / (</w:t>
      </w:r>
      <w:proofErr w:type="spellStart"/>
      <w:r>
        <w:rPr>
          <w:rFonts w:ascii="Arial Narrow" w:hAnsi="Arial Narrow" w:cs="Arial Narrow"/>
          <w:color w:val="000000"/>
        </w:rPr>
        <w:t>φ</w:t>
      </w:r>
      <w:r>
        <w:rPr>
          <w:rFonts w:ascii="Arial Narrow" w:hAnsi="Arial Narrow" w:cs="Arial Narrow"/>
          <w:color w:val="000000"/>
          <w:vertAlign w:val="subscript"/>
        </w:rPr>
        <w:t>L</w:t>
      </w:r>
      <w:r>
        <w:rPr>
          <w:rFonts w:ascii="Arial Narrow" w:hAnsi="Arial Narrow" w:cs="Arial Narrow"/>
          <w:color w:val="000000"/>
        </w:rPr>
        <w:t>·M</w:t>
      </w:r>
      <w:r>
        <w:rPr>
          <w:rFonts w:ascii="Arial Narrow" w:hAnsi="Arial Narrow" w:cs="Arial Narrow"/>
          <w:color w:val="000000"/>
          <w:vertAlign w:val="subscript"/>
        </w:rPr>
        <w:t>R</w:t>
      </w:r>
      <w:proofErr w:type="spellEnd"/>
      <w:r>
        <w:rPr>
          <w:rFonts w:ascii="Arial Narrow" w:hAnsi="Arial Narrow" w:cs="Arial Narrow"/>
          <w:color w:val="000000"/>
        </w:rPr>
        <w:t>) = 0,867  &lt;  1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>Nośność na ścinanie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>Przekrój z = 3,36 m (</w:t>
      </w:r>
      <w:r>
        <w:rPr>
          <w:rFonts w:ascii="Arial Narrow" w:hAnsi="Arial Narrow" w:cs="Arial Narrow"/>
          <w:b/>
          <w:bCs/>
          <w:color w:val="000000"/>
        </w:rPr>
        <w:t>K2:</w:t>
      </w:r>
      <w:r>
        <w:rPr>
          <w:rFonts w:ascii="Arial Narrow" w:hAnsi="Arial Narrow" w:cs="Arial Narrow"/>
          <w:color w:val="000000"/>
        </w:rPr>
        <w:t xml:space="preserve"> 1,0·P1+1,0·P2)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Maksymalna siła poprzeczna </w:t>
      </w:r>
      <w:proofErr w:type="spellStart"/>
      <w:r>
        <w:rPr>
          <w:rFonts w:ascii="Arial Narrow" w:hAnsi="Arial Narrow" w:cs="Arial Narrow"/>
          <w:color w:val="000000"/>
        </w:rPr>
        <w:t>V</w:t>
      </w:r>
      <w:r>
        <w:rPr>
          <w:rFonts w:ascii="Arial Narrow" w:hAnsi="Arial Narrow" w:cs="Arial Narrow"/>
          <w:color w:val="000000"/>
          <w:vertAlign w:val="subscript"/>
        </w:rPr>
        <w:t>max</w:t>
      </w:r>
      <w:proofErr w:type="spellEnd"/>
      <w:r>
        <w:rPr>
          <w:rFonts w:ascii="Arial Narrow" w:hAnsi="Arial Narrow" w:cs="Arial Narrow"/>
          <w:color w:val="000000"/>
        </w:rPr>
        <w:t xml:space="preserve"> = -93,19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</w:r>
      <w:r>
        <w:rPr>
          <w:rFonts w:ascii="Arial Narrow" w:hAnsi="Arial Narrow" w:cs="Arial Narrow"/>
          <w:color w:val="000000"/>
          <w:vertAlign w:val="subscript"/>
        </w:rPr>
        <w:t>(53)</w:t>
      </w:r>
      <w:r>
        <w:rPr>
          <w:rFonts w:ascii="Arial Narrow" w:hAnsi="Arial Narrow" w:cs="Arial Narrow"/>
          <w:color w:val="000000"/>
        </w:rPr>
        <w:t xml:space="preserve">       </w:t>
      </w:r>
      <w:proofErr w:type="spellStart"/>
      <w:r>
        <w:rPr>
          <w:rFonts w:ascii="Arial Narrow" w:hAnsi="Arial Narrow" w:cs="Arial Narrow"/>
          <w:color w:val="000000"/>
        </w:rPr>
        <w:t>V</w:t>
      </w:r>
      <w:r>
        <w:rPr>
          <w:rFonts w:ascii="Arial Narrow" w:hAnsi="Arial Narrow" w:cs="Arial Narrow"/>
          <w:color w:val="000000"/>
          <w:vertAlign w:val="subscript"/>
        </w:rPr>
        <w:t>max</w:t>
      </w:r>
      <w:proofErr w:type="spellEnd"/>
      <w:r>
        <w:rPr>
          <w:rFonts w:ascii="Arial Narrow" w:hAnsi="Arial Narrow" w:cs="Arial Narrow"/>
          <w:color w:val="000000"/>
        </w:rPr>
        <w:t xml:space="preserve"> / V</w:t>
      </w:r>
      <w:r>
        <w:rPr>
          <w:rFonts w:ascii="Arial Narrow" w:hAnsi="Arial Narrow" w:cs="Arial Narrow"/>
          <w:color w:val="000000"/>
          <w:vertAlign w:val="subscript"/>
        </w:rPr>
        <w:t>R</w:t>
      </w:r>
      <w:r>
        <w:rPr>
          <w:rFonts w:ascii="Arial Narrow" w:hAnsi="Arial Narrow" w:cs="Arial Narrow"/>
          <w:color w:val="000000"/>
        </w:rPr>
        <w:t xml:space="preserve"> = 0,220  &lt;  1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>Nośność na zginanie ze ścinaniem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</w:r>
      <w:proofErr w:type="spellStart"/>
      <w:r>
        <w:rPr>
          <w:rFonts w:ascii="Arial Narrow" w:hAnsi="Arial Narrow" w:cs="Arial Narrow"/>
          <w:color w:val="000000"/>
        </w:rPr>
        <w:t>V</w:t>
      </w:r>
      <w:r>
        <w:rPr>
          <w:rFonts w:ascii="Arial Narrow" w:hAnsi="Arial Narrow" w:cs="Arial Narrow"/>
          <w:color w:val="000000"/>
          <w:vertAlign w:val="subscript"/>
        </w:rPr>
        <w:t>max</w:t>
      </w:r>
      <w:proofErr w:type="spellEnd"/>
      <w:r>
        <w:rPr>
          <w:rFonts w:ascii="Arial Narrow" w:hAnsi="Arial Narrow" w:cs="Arial Narrow"/>
          <w:color w:val="000000"/>
        </w:rPr>
        <w:t xml:space="preserve"> = (-)93,19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  <w:r>
        <w:rPr>
          <w:rFonts w:ascii="Arial Narrow" w:hAnsi="Arial Narrow" w:cs="Arial Narrow"/>
          <w:color w:val="000000"/>
        </w:rPr>
        <w:t xml:space="preserve">   &lt;   </w:t>
      </w:r>
      <w:proofErr w:type="spellStart"/>
      <w:r>
        <w:rPr>
          <w:rFonts w:ascii="Arial Narrow" w:hAnsi="Arial Narrow" w:cs="Arial Narrow"/>
          <w:color w:val="000000"/>
        </w:rPr>
        <w:t>V</w:t>
      </w:r>
      <w:r>
        <w:rPr>
          <w:rFonts w:ascii="Arial Narrow" w:hAnsi="Arial Narrow" w:cs="Arial Narrow"/>
          <w:color w:val="000000"/>
          <w:vertAlign w:val="subscript"/>
        </w:rPr>
        <w:t>o</w:t>
      </w:r>
      <w:proofErr w:type="spellEnd"/>
      <w:r>
        <w:rPr>
          <w:rFonts w:ascii="Arial Narrow" w:hAnsi="Arial Narrow" w:cs="Arial Narrow"/>
          <w:color w:val="000000"/>
        </w:rPr>
        <w:t xml:space="preserve"> = 0,3·V</w:t>
      </w:r>
      <w:r>
        <w:rPr>
          <w:rFonts w:ascii="Arial Narrow" w:hAnsi="Arial Narrow" w:cs="Arial Narrow"/>
          <w:color w:val="000000"/>
          <w:vertAlign w:val="subscript"/>
        </w:rPr>
        <w:t>R</w:t>
      </w:r>
      <w:r>
        <w:rPr>
          <w:rFonts w:ascii="Arial Narrow" w:hAnsi="Arial Narrow" w:cs="Arial Narrow"/>
          <w:color w:val="000000"/>
        </w:rPr>
        <w:t xml:space="preserve"> = 127,19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  <w:r>
        <w:rPr>
          <w:rFonts w:ascii="Arial Narrow" w:hAnsi="Arial Narrow" w:cs="Arial Narrow"/>
          <w:color w:val="000000"/>
        </w:rPr>
        <w:t xml:space="preserve">  →   warunek niemiarodajny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 xml:space="preserve">Stan graniczny użytkowania 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>Przekrój z = 1,68 m (</w:t>
      </w:r>
      <w:r>
        <w:rPr>
          <w:rFonts w:ascii="Arial Narrow" w:hAnsi="Arial Narrow" w:cs="Arial Narrow"/>
          <w:b/>
          <w:bCs/>
          <w:color w:val="000000"/>
        </w:rPr>
        <w:t>K2:</w:t>
      </w:r>
      <w:r>
        <w:rPr>
          <w:rFonts w:ascii="Arial Narrow" w:hAnsi="Arial Narrow" w:cs="Arial Narrow"/>
          <w:color w:val="000000"/>
        </w:rPr>
        <w:t xml:space="preserve"> 1,0·P1+1,0·P2)</w:t>
      </w:r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Ugięcie maksymalne  </w:t>
      </w:r>
      <w:proofErr w:type="spellStart"/>
      <w:r>
        <w:rPr>
          <w:rFonts w:ascii="Arial Narrow" w:hAnsi="Arial Narrow" w:cs="Arial Narrow"/>
          <w:color w:val="000000"/>
        </w:rPr>
        <w:t>f</w:t>
      </w:r>
      <w:r>
        <w:rPr>
          <w:rFonts w:ascii="Arial Narrow" w:hAnsi="Arial Narrow" w:cs="Arial Narrow"/>
          <w:color w:val="000000"/>
          <w:vertAlign w:val="subscript"/>
        </w:rPr>
        <w:t>k,max</w:t>
      </w:r>
      <w:proofErr w:type="spellEnd"/>
      <w:r>
        <w:rPr>
          <w:rFonts w:ascii="Arial Narrow" w:hAnsi="Arial Narrow" w:cs="Arial Narrow"/>
          <w:color w:val="000000"/>
        </w:rPr>
        <w:t xml:space="preserve"> = 8,46 </w:t>
      </w:r>
      <w:proofErr w:type="spellStart"/>
      <w:r>
        <w:rPr>
          <w:rFonts w:ascii="Arial Narrow" w:hAnsi="Arial Narrow" w:cs="Arial Narrow"/>
          <w:color w:val="000000"/>
        </w:rPr>
        <w:t>mm</w:t>
      </w:r>
      <w:proofErr w:type="spellEnd"/>
    </w:p>
    <w:p w:rsidR="008C3A9D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Ugięcie graniczne  </w:t>
      </w:r>
      <w:proofErr w:type="spellStart"/>
      <w:r>
        <w:rPr>
          <w:rFonts w:ascii="Arial Narrow" w:hAnsi="Arial Narrow" w:cs="Arial Narrow"/>
          <w:color w:val="000000"/>
        </w:rPr>
        <w:t>f</w:t>
      </w:r>
      <w:r>
        <w:rPr>
          <w:rFonts w:ascii="Arial Narrow" w:hAnsi="Arial Narrow" w:cs="Arial Narrow"/>
          <w:color w:val="000000"/>
          <w:vertAlign w:val="subscript"/>
        </w:rPr>
        <w:t>gr</w:t>
      </w:r>
      <w:proofErr w:type="spellEnd"/>
      <w:r>
        <w:rPr>
          <w:rFonts w:ascii="Arial Narrow" w:hAnsi="Arial Narrow" w:cs="Arial Narrow"/>
          <w:color w:val="000000"/>
        </w:rPr>
        <w:t xml:space="preserve"> = </w:t>
      </w:r>
      <w:proofErr w:type="spellStart"/>
      <w:r>
        <w:rPr>
          <w:rFonts w:ascii="Arial Narrow" w:hAnsi="Arial Narrow" w:cs="Arial Narrow"/>
          <w:color w:val="000000"/>
        </w:rPr>
        <w:t>l</w:t>
      </w:r>
      <w:r>
        <w:rPr>
          <w:rFonts w:ascii="Arial Narrow" w:hAnsi="Arial Narrow" w:cs="Arial Narrow"/>
          <w:color w:val="000000"/>
          <w:vertAlign w:val="subscript"/>
        </w:rPr>
        <w:t>o</w:t>
      </w:r>
      <w:proofErr w:type="spellEnd"/>
      <w:r>
        <w:rPr>
          <w:rFonts w:ascii="Arial Narrow" w:hAnsi="Arial Narrow" w:cs="Arial Narrow"/>
          <w:color w:val="000000"/>
        </w:rPr>
        <w:t xml:space="preserve"> / 350 = 3360 / 350 = 9,60 </w:t>
      </w:r>
      <w:proofErr w:type="spellStart"/>
      <w:r>
        <w:rPr>
          <w:rFonts w:ascii="Arial Narrow" w:hAnsi="Arial Narrow" w:cs="Arial Narrow"/>
          <w:color w:val="000000"/>
        </w:rPr>
        <w:t>mm</w:t>
      </w:r>
      <w:proofErr w:type="spellEnd"/>
    </w:p>
    <w:p w:rsidR="008C3A9D" w:rsidRPr="00F90CCE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  <w:r>
        <w:rPr>
          <w:rFonts w:ascii="Arial Narrow" w:hAnsi="Arial Narrow" w:cs="Arial Narrow"/>
          <w:color w:val="000000"/>
        </w:rPr>
        <w:tab/>
      </w:r>
      <w:r>
        <w:rPr>
          <w:rFonts w:ascii="Arial Narrow" w:hAnsi="Arial Narrow" w:cs="Arial Narrow"/>
          <w:color w:val="000000"/>
        </w:rPr>
        <w:tab/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f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k,max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= 8,46 mm  &lt;  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f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gr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= 9,60 mm     (88,2%)</w:t>
      </w:r>
    </w:p>
    <w:p w:rsidR="008C3A9D" w:rsidRPr="00F90CCE" w:rsidRDefault="008C3A9D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</w:p>
    <w:bookmarkEnd w:id="8"/>
    <w:p w:rsidR="00950EA0" w:rsidRDefault="00950EA0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Filarek powstały w wyniku wyburzenia ściany – obciążony projektowanym podciągiem</w:t>
      </w:r>
    </w:p>
    <w:p w:rsidR="00950EA0" w:rsidRDefault="00950EA0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Element 1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DANE: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>Materiał: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Elementy murowe: Cegła ceramiczna pełna </w:t>
      </w:r>
      <w:r>
        <w:rPr>
          <w:rFonts w:ascii="Arial Narrow" w:hAnsi="Arial Narrow" w:cs="Arial Narrow"/>
          <w:color w:val="000000"/>
        </w:rPr>
        <w:tab/>
        <w:t>kl.15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 - element ceramiczny grupy 1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 - znormalizowana wytrzymałość elementu na ściskanie </w:t>
      </w:r>
      <w:proofErr w:type="spellStart"/>
      <w:r>
        <w:rPr>
          <w:rFonts w:ascii="Arial Narrow" w:hAnsi="Arial Narrow" w:cs="Arial Narrow"/>
          <w:color w:val="000000"/>
        </w:rPr>
        <w:t>f</w:t>
      </w:r>
      <w:r>
        <w:rPr>
          <w:rFonts w:ascii="Arial Narrow" w:hAnsi="Arial Narrow" w:cs="Arial Narrow"/>
          <w:color w:val="000000"/>
          <w:vertAlign w:val="subscript"/>
        </w:rPr>
        <w:t>b</w:t>
      </w:r>
      <w:proofErr w:type="spellEnd"/>
      <w:r>
        <w:rPr>
          <w:rFonts w:ascii="Arial Narrow" w:hAnsi="Arial Narrow" w:cs="Arial Narrow"/>
          <w:color w:val="000000"/>
        </w:rPr>
        <w:t xml:space="preserve"> = 15,0 </w:t>
      </w:r>
      <w:proofErr w:type="spellStart"/>
      <w:r>
        <w:rPr>
          <w:rFonts w:ascii="Arial Narrow" w:hAnsi="Arial Narrow" w:cs="Arial Narrow"/>
          <w:color w:val="000000"/>
        </w:rPr>
        <w:t>MPa</w:t>
      </w:r>
      <w:proofErr w:type="spellEnd"/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 - kategoria wykonania elementu  I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Zaprawa murarska: zwykła klasy M5, przepisana  →   </w:t>
      </w:r>
      <w:proofErr w:type="spellStart"/>
      <w:r>
        <w:rPr>
          <w:rFonts w:ascii="Arial Narrow" w:hAnsi="Arial Narrow" w:cs="Arial Narrow"/>
          <w:color w:val="000000"/>
        </w:rPr>
        <w:t>f</w:t>
      </w:r>
      <w:r>
        <w:rPr>
          <w:rFonts w:ascii="Arial Narrow" w:hAnsi="Arial Narrow" w:cs="Arial Narrow"/>
          <w:color w:val="000000"/>
          <w:vertAlign w:val="subscript"/>
        </w:rPr>
        <w:t>m</w:t>
      </w:r>
      <w:proofErr w:type="spellEnd"/>
      <w:r>
        <w:rPr>
          <w:rFonts w:ascii="Arial Narrow" w:hAnsi="Arial Narrow" w:cs="Arial Narrow"/>
          <w:color w:val="000000"/>
        </w:rPr>
        <w:t xml:space="preserve"> = 5,0 </w:t>
      </w:r>
      <w:proofErr w:type="spellStart"/>
      <w:r>
        <w:rPr>
          <w:rFonts w:ascii="Arial Narrow" w:hAnsi="Arial Narrow" w:cs="Arial Narrow"/>
          <w:color w:val="000000"/>
        </w:rPr>
        <w:t>MPa</w:t>
      </w:r>
      <w:proofErr w:type="spellEnd"/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→   Wytrzymałość charakterystyczna muru na ściskanie  </w:t>
      </w:r>
      <w:proofErr w:type="spellStart"/>
      <w:r>
        <w:rPr>
          <w:rFonts w:ascii="Arial Narrow" w:hAnsi="Arial Narrow" w:cs="Arial Narrow"/>
          <w:color w:val="000000"/>
        </w:rPr>
        <w:t>f</w:t>
      </w:r>
      <w:r>
        <w:rPr>
          <w:rFonts w:ascii="Arial Narrow" w:hAnsi="Arial Narrow" w:cs="Arial Narrow"/>
          <w:color w:val="000000"/>
          <w:vertAlign w:val="subscript"/>
        </w:rPr>
        <w:t>k</w:t>
      </w:r>
      <w:proofErr w:type="spellEnd"/>
      <w:r>
        <w:rPr>
          <w:rFonts w:ascii="Arial Narrow" w:hAnsi="Arial Narrow" w:cs="Arial Narrow"/>
          <w:color w:val="000000"/>
        </w:rPr>
        <w:t xml:space="preserve"> = 4,85 </w:t>
      </w:r>
      <w:proofErr w:type="spellStart"/>
      <w:r>
        <w:rPr>
          <w:rFonts w:ascii="Arial Narrow" w:hAnsi="Arial Narrow" w:cs="Arial Narrow"/>
          <w:color w:val="000000"/>
        </w:rPr>
        <w:t>MPa</w:t>
      </w:r>
      <w:proofErr w:type="spellEnd"/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>Geometria: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>- Ściana zewnętrzna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Grubość ściany  </w:t>
      </w:r>
      <w:r>
        <w:rPr>
          <w:rFonts w:ascii="Arial Narrow" w:hAnsi="Arial Narrow" w:cs="Arial Narrow"/>
          <w:color w:val="000000"/>
        </w:rPr>
        <w:tab/>
        <w:t xml:space="preserve"> t = 38,0 cm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Szerokość ściany  </w:t>
      </w:r>
      <w:r>
        <w:rPr>
          <w:rFonts w:ascii="Arial Narrow" w:hAnsi="Arial Narrow" w:cs="Arial Narrow"/>
          <w:color w:val="000000"/>
        </w:rPr>
        <w:tab/>
        <w:t xml:space="preserve"> b = 65,0 cm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Wysokość ściany  </w:t>
      </w:r>
      <w:r>
        <w:rPr>
          <w:rFonts w:ascii="Arial Narrow" w:hAnsi="Arial Narrow" w:cs="Arial Narrow"/>
          <w:color w:val="000000"/>
        </w:rPr>
        <w:tab/>
        <w:t xml:space="preserve"> h = 320,0 cm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Podparcie ściany: 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 - ściana podparta u góry i u dołu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Usztywnienie przestrzenne: 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 - konstrukcja usztywniona przestrzennie w sposób eliminujący przesuw poziomy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 - stropy z betonu z wieńcami żelbetowymi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  <w:u w:val="single"/>
        </w:rPr>
        <w:t>Obciążenia: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Obciążenie z wyższych kondygnacji </w:t>
      </w:r>
      <w:r>
        <w:rPr>
          <w:rFonts w:ascii="Arial Narrow" w:hAnsi="Arial Narrow" w:cs="Arial Narrow"/>
          <w:color w:val="000000"/>
        </w:rPr>
        <w:tab/>
        <w:t xml:space="preserve"> N</w:t>
      </w:r>
      <w:r>
        <w:rPr>
          <w:rFonts w:ascii="Arial Narrow" w:hAnsi="Arial Narrow" w:cs="Arial Narrow"/>
          <w:color w:val="000000"/>
          <w:vertAlign w:val="subscript"/>
        </w:rPr>
        <w:t>0d</w:t>
      </w:r>
      <w:r>
        <w:rPr>
          <w:rFonts w:ascii="Arial Narrow" w:hAnsi="Arial Narrow" w:cs="Arial Narrow"/>
          <w:color w:val="000000"/>
        </w:rPr>
        <w:t xml:space="preserve"> = 46,54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Obciążenie obliczeniowe ze stropu </w:t>
      </w:r>
      <w:r>
        <w:rPr>
          <w:rFonts w:ascii="Arial Narrow" w:hAnsi="Arial Narrow" w:cs="Arial Narrow"/>
          <w:color w:val="000000"/>
        </w:rPr>
        <w:tab/>
        <w:t xml:space="preserve"> </w:t>
      </w:r>
      <w:proofErr w:type="spellStart"/>
      <w:r>
        <w:rPr>
          <w:rFonts w:ascii="Arial Narrow" w:hAnsi="Arial Narrow" w:cs="Arial Narrow"/>
          <w:color w:val="000000"/>
        </w:rPr>
        <w:t>N</w:t>
      </w:r>
      <w:r>
        <w:rPr>
          <w:rFonts w:ascii="Arial Narrow" w:hAnsi="Arial Narrow" w:cs="Arial Narrow"/>
          <w:color w:val="000000"/>
          <w:vertAlign w:val="subscript"/>
        </w:rPr>
        <w:t>sl,d</w:t>
      </w:r>
      <w:proofErr w:type="spellEnd"/>
      <w:r>
        <w:rPr>
          <w:rFonts w:ascii="Arial Narrow" w:hAnsi="Arial Narrow" w:cs="Arial Narrow"/>
          <w:color w:val="000000"/>
        </w:rPr>
        <w:t xml:space="preserve"> = 46,65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Ciężar objętościowy muru </w:t>
      </w:r>
      <w:r>
        <w:rPr>
          <w:rFonts w:ascii="Arial Narrow" w:hAnsi="Arial Narrow" w:cs="Arial Narrow"/>
          <w:color w:val="000000"/>
        </w:rPr>
        <w:tab/>
        <w:t xml:space="preserve"> ρ = 18,0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  <w:r>
        <w:rPr>
          <w:rFonts w:ascii="Arial Narrow" w:hAnsi="Arial Narrow" w:cs="Arial Narrow"/>
          <w:color w:val="000000"/>
        </w:rPr>
        <w:t>/m</w:t>
      </w:r>
      <w:r>
        <w:rPr>
          <w:rFonts w:ascii="Arial Narrow" w:hAnsi="Arial Narrow" w:cs="Arial Narrow"/>
          <w:color w:val="000000"/>
          <w:vertAlign w:val="superscript"/>
        </w:rPr>
        <w:t>3</w:t>
      </w:r>
      <w:r>
        <w:rPr>
          <w:rFonts w:ascii="Arial Narrow" w:hAnsi="Arial Narrow" w:cs="Arial Narrow"/>
          <w:color w:val="000000"/>
        </w:rPr>
        <w:t xml:space="preserve">;  </w:t>
      </w:r>
      <w:proofErr w:type="spellStart"/>
      <w:r>
        <w:rPr>
          <w:rFonts w:ascii="Arial Narrow" w:hAnsi="Arial Narrow" w:cs="Arial Narrow"/>
          <w:color w:val="000000"/>
        </w:rPr>
        <w:t>γ</w:t>
      </w:r>
      <w:r>
        <w:rPr>
          <w:rFonts w:ascii="Arial Narrow" w:hAnsi="Arial Narrow" w:cs="Arial Narrow"/>
          <w:color w:val="000000"/>
          <w:vertAlign w:val="subscript"/>
        </w:rPr>
        <w:t>f</w:t>
      </w:r>
      <w:proofErr w:type="spellEnd"/>
      <w:r>
        <w:rPr>
          <w:rFonts w:ascii="Arial Narrow" w:hAnsi="Arial Narrow" w:cs="Arial Narrow"/>
          <w:color w:val="000000"/>
        </w:rPr>
        <w:t xml:space="preserve"> = 1,10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  →   ciężar własny ściany </w:t>
      </w:r>
      <w:r>
        <w:rPr>
          <w:rFonts w:ascii="Arial Narrow" w:hAnsi="Arial Narrow" w:cs="Arial Narrow"/>
          <w:color w:val="000000"/>
        </w:rPr>
        <w:tab/>
        <w:t xml:space="preserve"> G</w:t>
      </w:r>
      <w:r>
        <w:rPr>
          <w:rFonts w:ascii="Arial Narrow" w:hAnsi="Arial Narrow" w:cs="Arial Narrow"/>
          <w:color w:val="000000"/>
          <w:vertAlign w:val="subscript"/>
        </w:rPr>
        <w:t>s</w:t>
      </w:r>
      <w:r>
        <w:rPr>
          <w:rFonts w:ascii="Arial Narrow" w:hAnsi="Arial Narrow" w:cs="Arial Narrow"/>
          <w:color w:val="000000"/>
        </w:rPr>
        <w:t xml:space="preserve"> = 15,65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 xml:space="preserve">Obciążenie poziome od ssania wiatru </w:t>
      </w:r>
      <w:r>
        <w:rPr>
          <w:rFonts w:ascii="Arial Narrow" w:hAnsi="Arial Narrow" w:cs="Arial Narrow"/>
          <w:color w:val="000000"/>
        </w:rPr>
        <w:tab/>
        <w:t xml:space="preserve"> </w:t>
      </w:r>
      <w:proofErr w:type="spellStart"/>
      <w:r>
        <w:rPr>
          <w:rFonts w:ascii="Arial Narrow" w:hAnsi="Arial Narrow" w:cs="Arial Narrow"/>
          <w:color w:val="000000"/>
        </w:rPr>
        <w:t>w</w:t>
      </w:r>
      <w:r>
        <w:rPr>
          <w:rFonts w:ascii="Arial Narrow" w:hAnsi="Arial Narrow" w:cs="Arial Narrow"/>
          <w:color w:val="000000"/>
          <w:vertAlign w:val="subscript"/>
        </w:rPr>
        <w:t>d</w:t>
      </w:r>
      <w:proofErr w:type="spellEnd"/>
      <w:r>
        <w:rPr>
          <w:rFonts w:ascii="Arial Narrow" w:hAnsi="Arial Narrow" w:cs="Arial Narrow"/>
          <w:color w:val="000000"/>
        </w:rPr>
        <w:t xml:space="preserve"> = 0,000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  <w:r>
        <w:rPr>
          <w:rFonts w:ascii="Arial Narrow" w:hAnsi="Arial Narrow" w:cs="Arial Narrow"/>
          <w:color w:val="000000"/>
        </w:rPr>
        <w:t>/m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lastRenderedPageBreak/>
        <w:tab/>
        <w:t xml:space="preserve">Obciążenie poziome od parcia wiatru </w:t>
      </w:r>
      <w:r>
        <w:rPr>
          <w:rFonts w:ascii="Arial Narrow" w:hAnsi="Arial Narrow" w:cs="Arial Narrow"/>
          <w:color w:val="000000"/>
        </w:rPr>
        <w:tab/>
        <w:t xml:space="preserve"> </w:t>
      </w:r>
      <w:proofErr w:type="spellStart"/>
      <w:r>
        <w:rPr>
          <w:rFonts w:ascii="Arial Narrow" w:hAnsi="Arial Narrow" w:cs="Arial Narrow"/>
          <w:color w:val="000000"/>
        </w:rPr>
        <w:t>w</w:t>
      </w:r>
      <w:r>
        <w:rPr>
          <w:rFonts w:ascii="Arial Narrow" w:hAnsi="Arial Narrow" w:cs="Arial Narrow"/>
          <w:color w:val="000000"/>
          <w:vertAlign w:val="subscript"/>
        </w:rPr>
        <w:t>d</w:t>
      </w:r>
      <w:proofErr w:type="spellEnd"/>
      <w:r>
        <w:rPr>
          <w:rFonts w:ascii="Arial Narrow" w:hAnsi="Arial Narrow" w:cs="Arial Narrow"/>
          <w:color w:val="000000"/>
        </w:rPr>
        <w:t xml:space="preserve"> = 0,000 </w:t>
      </w:r>
      <w:proofErr w:type="spellStart"/>
      <w:r>
        <w:rPr>
          <w:rFonts w:ascii="Arial Narrow" w:hAnsi="Arial Narrow" w:cs="Arial Narrow"/>
          <w:color w:val="000000"/>
        </w:rPr>
        <w:t>kN</w:t>
      </w:r>
      <w:proofErr w:type="spellEnd"/>
      <w:r>
        <w:rPr>
          <w:rFonts w:ascii="Arial Narrow" w:hAnsi="Arial Narrow" w:cs="Arial Narrow"/>
          <w:color w:val="000000"/>
        </w:rPr>
        <w:t>/m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ZAŁOŻENIA OBLICZENIOWE: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Sytuacja obliczeniowa:  </w:t>
      </w:r>
      <w:r>
        <w:rPr>
          <w:rFonts w:ascii="Arial Narrow" w:hAnsi="Arial Narrow" w:cs="Arial Narrow"/>
          <w:color w:val="000000"/>
        </w:rPr>
        <w:tab/>
        <w:t>trwała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Kategoria wykonania robót:  </w:t>
      </w:r>
      <w:r>
        <w:rPr>
          <w:rFonts w:ascii="Arial Narrow" w:hAnsi="Arial Narrow" w:cs="Arial Narrow"/>
          <w:color w:val="000000"/>
        </w:rPr>
        <w:tab/>
        <w:t>B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 xml:space="preserve">→   Częściowy współczynnik bezpieczeństwa dla muru  </w:t>
      </w:r>
      <w:r>
        <w:rPr>
          <w:rFonts w:ascii="Arial Narrow" w:hAnsi="Arial Narrow" w:cs="Arial Narrow"/>
          <w:color w:val="000000"/>
        </w:rPr>
        <w:tab/>
      </w:r>
      <w:proofErr w:type="spellStart"/>
      <w:r>
        <w:rPr>
          <w:rFonts w:ascii="Arial Narrow" w:hAnsi="Arial Narrow" w:cs="Arial Narrow"/>
          <w:color w:val="000000"/>
        </w:rPr>
        <w:t>γ</w:t>
      </w:r>
      <w:r>
        <w:rPr>
          <w:rFonts w:ascii="Arial Narrow" w:hAnsi="Arial Narrow" w:cs="Arial Narrow"/>
          <w:color w:val="000000"/>
          <w:vertAlign w:val="subscript"/>
        </w:rPr>
        <w:t>m</w:t>
      </w:r>
      <w:proofErr w:type="spellEnd"/>
      <w:r>
        <w:rPr>
          <w:rFonts w:ascii="Arial Narrow" w:hAnsi="Arial Narrow" w:cs="Arial Narrow"/>
          <w:color w:val="000000"/>
        </w:rPr>
        <w:t xml:space="preserve"> = 2,2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b/>
          <w:bCs/>
          <w:color w:val="000000"/>
        </w:rPr>
        <w:t>WYNIKI - ŚCIANA OBCIĄŻONA PIONOWO - model przegubowy</w:t>
      </w:r>
      <w:r>
        <w:rPr>
          <w:rFonts w:ascii="Arial Narrow" w:hAnsi="Arial Narrow" w:cs="Arial Narrow"/>
          <w:color w:val="000000"/>
        </w:rPr>
        <w:t xml:space="preserve"> (wg PN-B-03002:2007):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</w:p>
    <w:p w:rsidR="00EE2BF8" w:rsidRDefault="00846DE3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 w:rsidRPr="00565EA7">
        <w:rPr>
          <w:rFonts w:ascii="Arial Narrow" w:hAnsi="Arial Narrow" w:cs="Arial Narrow"/>
          <w:color w:val="000000"/>
        </w:rPr>
        <w:pict>
          <v:shape id="_x0000_i1031" type="#_x0000_t75" style="width:328.5pt;height:261.75pt">
            <v:imagedata r:id="rId24" o:title=""/>
          </v:shape>
        </w:pic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Warunek nośności pod stropem: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ab/>
        <w:t>Φ</w:t>
      </w:r>
      <w:r>
        <w:rPr>
          <w:rFonts w:ascii="Arial Narrow" w:hAnsi="Arial Narrow" w:cs="Arial Narrow"/>
          <w:color w:val="000000"/>
          <w:vertAlign w:val="subscript"/>
        </w:rPr>
        <w:t>1</w:t>
      </w:r>
      <w:r>
        <w:rPr>
          <w:rFonts w:ascii="Arial Narrow" w:hAnsi="Arial Narrow" w:cs="Arial Narrow"/>
          <w:color w:val="000000"/>
        </w:rPr>
        <w:t xml:space="preserve"> = 0,610,  A = 0,25 </w:t>
      </w:r>
      <w:proofErr w:type="spellStart"/>
      <w:r>
        <w:rPr>
          <w:rFonts w:ascii="Arial Narrow" w:hAnsi="Arial Narrow" w:cs="Arial Narrow"/>
          <w:color w:val="000000"/>
        </w:rPr>
        <w:t>m²</w:t>
      </w:r>
      <w:proofErr w:type="spellEnd"/>
      <w:r>
        <w:rPr>
          <w:rFonts w:ascii="Arial Narrow" w:hAnsi="Arial Narrow" w:cs="Arial Narrow"/>
          <w:color w:val="000000"/>
        </w:rPr>
        <w:t xml:space="preserve">,  </w:t>
      </w:r>
      <w:proofErr w:type="spellStart"/>
      <w:r>
        <w:rPr>
          <w:rFonts w:ascii="Arial Narrow" w:hAnsi="Arial Narrow" w:cs="Arial Narrow"/>
          <w:color w:val="000000"/>
        </w:rPr>
        <w:t>f</w:t>
      </w:r>
      <w:r>
        <w:rPr>
          <w:rFonts w:ascii="Arial Narrow" w:hAnsi="Arial Narrow" w:cs="Arial Narrow"/>
          <w:color w:val="000000"/>
          <w:vertAlign w:val="subscript"/>
        </w:rPr>
        <w:t>d</w:t>
      </w:r>
      <w:proofErr w:type="spellEnd"/>
      <w:r>
        <w:rPr>
          <w:rFonts w:ascii="Arial Narrow" w:hAnsi="Arial Narrow" w:cs="Arial Narrow"/>
          <w:color w:val="000000"/>
        </w:rPr>
        <w:t xml:space="preserve"> = 1,95 </w:t>
      </w:r>
      <w:proofErr w:type="spellStart"/>
      <w:r>
        <w:rPr>
          <w:rFonts w:ascii="Arial Narrow" w:hAnsi="Arial Narrow" w:cs="Arial Narrow"/>
          <w:color w:val="000000"/>
        </w:rPr>
        <w:t>MPa</w:t>
      </w:r>
      <w:proofErr w:type="spellEnd"/>
    </w:p>
    <w:p w:rsidR="00EE2BF8" w:rsidRPr="00F90CCE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  <w:r>
        <w:rPr>
          <w:rFonts w:ascii="Arial Narrow" w:hAnsi="Arial Narrow" w:cs="Arial Narrow"/>
          <w:color w:val="000000"/>
        </w:rPr>
        <w:tab/>
      </w:r>
      <w:r w:rsidRPr="00F90CCE">
        <w:rPr>
          <w:rFonts w:ascii="Arial Narrow" w:hAnsi="Arial Narrow" w:cs="Arial Narrow"/>
          <w:color w:val="000000"/>
          <w:lang w:val="en-US"/>
        </w:rPr>
        <w:t>N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1d</w:t>
      </w:r>
      <w:r w:rsidRPr="00F90CCE">
        <w:rPr>
          <w:rFonts w:ascii="Arial Narrow" w:hAnsi="Arial Narrow" w:cs="Arial Narrow"/>
          <w:color w:val="000000"/>
          <w:lang w:val="en-US"/>
        </w:rPr>
        <w:t xml:space="preserve"> = 93,19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kN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 &lt;  N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1R,d</w:t>
      </w:r>
      <w:r w:rsidRPr="00F90CCE">
        <w:rPr>
          <w:rFonts w:ascii="Arial Narrow" w:hAnsi="Arial Narrow" w:cs="Arial Narrow"/>
          <w:color w:val="000000"/>
          <w:lang w:val="en-US"/>
        </w:rPr>
        <w:t xml:space="preserve"> = </w:t>
      </w:r>
      <w:r>
        <w:rPr>
          <w:rFonts w:ascii="Arial Narrow" w:hAnsi="Arial Narrow" w:cs="Arial Narrow"/>
          <w:color w:val="000000"/>
        </w:rPr>
        <w:t>Φ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1</w:t>
      </w:r>
      <w:r w:rsidRPr="00F90CCE">
        <w:rPr>
          <w:rFonts w:ascii="Arial Narrow" w:hAnsi="Arial Narrow" w:cs="Arial Narrow"/>
          <w:color w:val="000000"/>
          <w:lang w:val="en-US"/>
        </w:rPr>
        <w:t>·A·f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d</w:t>
      </w:r>
      <w:r w:rsidRPr="00F90CCE">
        <w:rPr>
          <w:rFonts w:ascii="Arial Narrow" w:hAnsi="Arial Narrow" w:cs="Arial Narrow"/>
          <w:color w:val="000000"/>
          <w:lang w:val="en-US"/>
        </w:rPr>
        <w:t xml:space="preserve"> = 293,81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kN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    (31,7%)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Warunek nośności w strefie środkowej:</w:t>
      </w:r>
    </w:p>
    <w:p w:rsidR="00EE2BF8" w:rsidRPr="00F90CCE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  <w:r>
        <w:rPr>
          <w:rFonts w:ascii="Arial Narrow" w:hAnsi="Arial Narrow" w:cs="Arial Narrow"/>
          <w:color w:val="000000"/>
        </w:rPr>
        <w:tab/>
        <w:t>Φ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m</w:t>
      </w:r>
      <w:r w:rsidRPr="00F90CCE">
        <w:rPr>
          <w:rFonts w:ascii="Arial Narrow" w:hAnsi="Arial Narrow" w:cs="Arial Narrow"/>
          <w:color w:val="000000"/>
          <w:lang w:val="en-US"/>
        </w:rPr>
        <w:t xml:space="preserve"> = 0,691,  A = 0,25 m², 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f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d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= 1,95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MPa</w:t>
      </w:r>
      <w:proofErr w:type="spellEnd"/>
    </w:p>
    <w:p w:rsidR="00EE2BF8" w:rsidRPr="00F90CCE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  <w:r w:rsidRPr="00F90CCE">
        <w:rPr>
          <w:rFonts w:ascii="Arial Narrow" w:hAnsi="Arial Narrow" w:cs="Arial Narrow"/>
          <w:color w:val="000000"/>
          <w:lang w:val="en-US"/>
        </w:rPr>
        <w:tab/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N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md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= 101,01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kN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 &lt; 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N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mR,d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= </w:t>
      </w:r>
      <w:r>
        <w:rPr>
          <w:rFonts w:ascii="Arial Narrow" w:hAnsi="Arial Narrow" w:cs="Arial Narrow"/>
          <w:color w:val="000000"/>
        </w:rPr>
        <w:t>Φ</w:t>
      </w:r>
      <w:proofErr w:type="spellStart"/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m</w:t>
      </w:r>
      <w:r w:rsidRPr="00F90CCE">
        <w:rPr>
          <w:rFonts w:ascii="Arial Narrow" w:hAnsi="Arial Narrow" w:cs="Arial Narrow"/>
          <w:color w:val="000000"/>
          <w:lang w:val="en-US"/>
        </w:rPr>
        <w:t>·A·f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d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= 332,56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kN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    (30,4%)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t>Warunek nośności nad stropem:</w:t>
      </w:r>
    </w:p>
    <w:p w:rsidR="00EE2BF8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 Narrow"/>
          <w:color w:val="000000"/>
        </w:rPr>
        <w:lastRenderedPageBreak/>
        <w:tab/>
        <w:t>Φ</w:t>
      </w:r>
      <w:r>
        <w:rPr>
          <w:rFonts w:ascii="Arial Narrow" w:hAnsi="Arial Narrow" w:cs="Arial Narrow"/>
          <w:color w:val="000000"/>
          <w:vertAlign w:val="subscript"/>
        </w:rPr>
        <w:t>2</w:t>
      </w:r>
      <w:r>
        <w:rPr>
          <w:rFonts w:ascii="Arial Narrow" w:hAnsi="Arial Narrow" w:cs="Arial Narrow"/>
          <w:color w:val="000000"/>
        </w:rPr>
        <w:t xml:space="preserve"> = 0,944,  A = 0,25 </w:t>
      </w:r>
      <w:proofErr w:type="spellStart"/>
      <w:r>
        <w:rPr>
          <w:rFonts w:ascii="Arial Narrow" w:hAnsi="Arial Narrow" w:cs="Arial Narrow"/>
          <w:color w:val="000000"/>
        </w:rPr>
        <w:t>m²</w:t>
      </w:r>
      <w:proofErr w:type="spellEnd"/>
      <w:r>
        <w:rPr>
          <w:rFonts w:ascii="Arial Narrow" w:hAnsi="Arial Narrow" w:cs="Arial Narrow"/>
          <w:color w:val="000000"/>
        </w:rPr>
        <w:t xml:space="preserve">,  </w:t>
      </w:r>
      <w:proofErr w:type="spellStart"/>
      <w:r>
        <w:rPr>
          <w:rFonts w:ascii="Arial Narrow" w:hAnsi="Arial Narrow" w:cs="Arial Narrow"/>
          <w:color w:val="000000"/>
        </w:rPr>
        <w:t>f</w:t>
      </w:r>
      <w:r>
        <w:rPr>
          <w:rFonts w:ascii="Arial Narrow" w:hAnsi="Arial Narrow" w:cs="Arial Narrow"/>
          <w:color w:val="000000"/>
          <w:vertAlign w:val="subscript"/>
        </w:rPr>
        <w:t>d</w:t>
      </w:r>
      <w:proofErr w:type="spellEnd"/>
      <w:r>
        <w:rPr>
          <w:rFonts w:ascii="Arial Narrow" w:hAnsi="Arial Narrow" w:cs="Arial Narrow"/>
          <w:color w:val="000000"/>
        </w:rPr>
        <w:t xml:space="preserve"> = 1,95 </w:t>
      </w:r>
      <w:proofErr w:type="spellStart"/>
      <w:r>
        <w:rPr>
          <w:rFonts w:ascii="Arial Narrow" w:hAnsi="Arial Narrow" w:cs="Arial Narrow"/>
          <w:color w:val="000000"/>
        </w:rPr>
        <w:t>MPa</w:t>
      </w:r>
      <w:proofErr w:type="spellEnd"/>
    </w:p>
    <w:p w:rsidR="00EE2BF8" w:rsidRPr="00F90CCE" w:rsidRDefault="00EE2BF8" w:rsidP="00F90CCE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 Narrow"/>
          <w:color w:val="000000"/>
          <w:lang w:val="en-US"/>
        </w:rPr>
      </w:pPr>
      <w:r>
        <w:rPr>
          <w:rFonts w:ascii="Arial Narrow" w:hAnsi="Arial Narrow" w:cs="Arial Narrow"/>
          <w:color w:val="000000"/>
        </w:rPr>
        <w:tab/>
      </w:r>
      <w:r w:rsidRPr="00F90CCE">
        <w:rPr>
          <w:rFonts w:ascii="Arial Narrow" w:hAnsi="Arial Narrow" w:cs="Arial Narrow"/>
          <w:color w:val="000000"/>
          <w:lang w:val="en-US"/>
        </w:rPr>
        <w:t>N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2d</w:t>
      </w:r>
      <w:r w:rsidRPr="00F90CCE">
        <w:rPr>
          <w:rFonts w:ascii="Arial Narrow" w:hAnsi="Arial Narrow" w:cs="Arial Narrow"/>
          <w:color w:val="000000"/>
          <w:lang w:val="en-US"/>
        </w:rPr>
        <w:t xml:space="preserve"> = 108,84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kN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 &lt;  N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2R,d</w:t>
      </w:r>
      <w:r w:rsidRPr="00F90CCE">
        <w:rPr>
          <w:rFonts w:ascii="Arial Narrow" w:hAnsi="Arial Narrow" w:cs="Arial Narrow"/>
          <w:color w:val="000000"/>
          <w:lang w:val="en-US"/>
        </w:rPr>
        <w:t xml:space="preserve"> = </w:t>
      </w:r>
      <w:r>
        <w:rPr>
          <w:rFonts w:ascii="Arial Narrow" w:hAnsi="Arial Narrow" w:cs="Arial Narrow"/>
          <w:color w:val="000000"/>
        </w:rPr>
        <w:t>Φ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2</w:t>
      </w:r>
      <w:r w:rsidRPr="00F90CCE">
        <w:rPr>
          <w:rFonts w:ascii="Arial Narrow" w:hAnsi="Arial Narrow" w:cs="Arial Narrow"/>
          <w:color w:val="000000"/>
          <w:lang w:val="en-US"/>
        </w:rPr>
        <w:t>·A·f</w:t>
      </w:r>
      <w:r w:rsidRPr="00F90CCE">
        <w:rPr>
          <w:rFonts w:ascii="Arial Narrow" w:hAnsi="Arial Narrow" w:cs="Arial Narrow"/>
          <w:color w:val="000000"/>
          <w:vertAlign w:val="subscript"/>
          <w:lang w:val="en-US"/>
        </w:rPr>
        <w:t>d</w:t>
      </w:r>
      <w:r w:rsidRPr="00F90CCE">
        <w:rPr>
          <w:rFonts w:ascii="Arial Narrow" w:hAnsi="Arial Narrow" w:cs="Arial Narrow"/>
          <w:color w:val="000000"/>
          <w:lang w:val="en-US"/>
        </w:rPr>
        <w:t xml:space="preserve"> = 454,27 </w:t>
      </w:r>
      <w:proofErr w:type="spellStart"/>
      <w:r w:rsidRPr="00F90CCE">
        <w:rPr>
          <w:rFonts w:ascii="Arial Narrow" w:hAnsi="Arial Narrow" w:cs="Arial Narrow"/>
          <w:color w:val="000000"/>
          <w:lang w:val="en-US"/>
        </w:rPr>
        <w:t>kN</w:t>
      </w:r>
      <w:proofErr w:type="spellEnd"/>
      <w:r w:rsidRPr="00F90CCE">
        <w:rPr>
          <w:rFonts w:ascii="Arial Narrow" w:hAnsi="Arial Narrow" w:cs="Arial Narrow"/>
          <w:color w:val="000000"/>
          <w:lang w:val="en-US"/>
        </w:rPr>
        <w:t xml:space="preserve">     (24,0%)</w:t>
      </w:r>
    </w:p>
    <w:p w:rsidR="00EE2BF8" w:rsidRPr="00F90CCE" w:rsidRDefault="00EE2BF8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  <w:lang w:val="en-US"/>
        </w:rPr>
      </w:pPr>
    </w:p>
    <w:p w:rsidR="00E15A58" w:rsidRPr="00F90CCE" w:rsidRDefault="00E15A58" w:rsidP="000C0C26">
      <w:pPr>
        <w:autoSpaceDE w:val="0"/>
        <w:rPr>
          <w:rFonts w:ascii="Arial Narrow" w:hAnsi="Arial Narrow" w:cs="Arial"/>
          <w:bCs/>
          <w:noProof/>
          <w:lang w:val="en-US" w:eastAsia="pl-PL"/>
        </w:rPr>
      </w:pPr>
    </w:p>
    <w:p w:rsidR="00E15A58" w:rsidRPr="00F90CCE" w:rsidRDefault="00E15A58" w:rsidP="000C0C26">
      <w:pPr>
        <w:autoSpaceDE w:val="0"/>
        <w:rPr>
          <w:rFonts w:ascii="Arial Narrow" w:hAnsi="Arial Narrow" w:cs="Arial"/>
          <w:bCs/>
          <w:noProof/>
          <w:lang w:val="en-US" w:eastAsia="pl-PL"/>
        </w:rPr>
      </w:pPr>
    </w:p>
    <w:p w:rsidR="00E15A58" w:rsidRPr="00F90CCE" w:rsidRDefault="00E15A58" w:rsidP="000C0C26">
      <w:pPr>
        <w:autoSpaceDE w:val="0"/>
        <w:rPr>
          <w:rFonts w:ascii="Arial Narrow" w:hAnsi="Arial Narrow" w:cs="Arial"/>
          <w:bCs/>
          <w:noProof/>
          <w:lang w:val="en-US" w:eastAsia="pl-PL"/>
        </w:rPr>
      </w:pPr>
    </w:p>
    <w:p w:rsidR="00E15A58" w:rsidRPr="00F90CCE" w:rsidRDefault="00E15A58" w:rsidP="000C0C26">
      <w:pPr>
        <w:autoSpaceDE w:val="0"/>
        <w:rPr>
          <w:rFonts w:ascii="Arial Narrow" w:hAnsi="Arial Narrow" w:cs="Arial"/>
          <w:bCs/>
          <w:noProof/>
          <w:lang w:val="en-US" w:eastAsia="pl-PL"/>
        </w:rPr>
      </w:pPr>
    </w:p>
    <w:p w:rsidR="000C0C26" w:rsidRPr="00F90CCE" w:rsidRDefault="000C0C26" w:rsidP="000C0C26">
      <w:pPr>
        <w:jc w:val="both"/>
        <w:rPr>
          <w:rFonts w:ascii="Arial Narrow" w:hAnsi="Arial Narrow"/>
          <w:lang w:val="en-US"/>
        </w:rPr>
      </w:pPr>
    </w:p>
    <w:p w:rsidR="000C0C26" w:rsidRPr="00AD273D" w:rsidRDefault="008D0603" w:rsidP="000C0C26">
      <w:pPr>
        <w:autoSpaceDE w:val="0"/>
        <w:jc w:val="right"/>
        <w:rPr>
          <w:rFonts w:ascii="Arial Narrow" w:hAnsi="Arial Narrow" w:cs="Arial"/>
          <w:b/>
          <w:noProof/>
          <w:u w:val="single"/>
          <w:lang w:eastAsia="pl-PL"/>
        </w:rPr>
      </w:pPr>
      <w:r>
        <w:rPr>
          <w:rFonts w:ascii="Arial Narrow" w:hAnsi="Arial Narrow" w:cs="Arial"/>
          <w:b/>
          <w:noProof/>
          <w:u w:val="single"/>
          <w:lang w:eastAsia="pl-PL"/>
        </w:rPr>
        <w:t>projektant</w:t>
      </w:r>
      <w:r w:rsidR="000C0C26" w:rsidRPr="00AD273D">
        <w:rPr>
          <w:rFonts w:ascii="Arial Narrow" w:hAnsi="Arial Narrow" w:cs="Arial"/>
          <w:b/>
          <w:noProof/>
          <w:u w:val="single"/>
          <w:lang w:eastAsia="pl-PL"/>
        </w:rPr>
        <w:t>:</w:t>
      </w:r>
    </w:p>
    <w:p w:rsidR="000C0C26" w:rsidRDefault="000C0C26" w:rsidP="000C0C26">
      <w:pPr>
        <w:autoSpaceDE w:val="0"/>
        <w:jc w:val="right"/>
        <w:rPr>
          <w:rFonts w:ascii="Arial Narrow" w:hAnsi="Arial Narrow"/>
          <w:b/>
          <w:noProof/>
          <w:lang w:eastAsia="pl-PL"/>
        </w:rPr>
      </w:pPr>
      <w:bookmarkStart w:id="14" w:name="_Hlk169781627"/>
      <w:r w:rsidRPr="009121DF">
        <w:rPr>
          <w:rFonts w:ascii="Arial Narrow" w:hAnsi="Arial Narrow"/>
          <w:b/>
          <w:noProof/>
          <w:lang w:eastAsia="pl-PL"/>
        </w:rPr>
        <w:t>inż. Marcin Młodziankiewicz</w:t>
      </w:r>
    </w:p>
    <w:p w:rsidR="000C0C26" w:rsidRPr="009121DF" w:rsidRDefault="000C0C26" w:rsidP="000C0C26">
      <w:pPr>
        <w:autoSpaceDE w:val="0"/>
        <w:jc w:val="right"/>
        <w:rPr>
          <w:rFonts w:ascii="Arial Narrow" w:hAnsi="Arial Narrow"/>
          <w:b/>
          <w:noProof/>
          <w:lang w:eastAsia="pl-PL"/>
        </w:rPr>
      </w:pPr>
      <w:r>
        <w:rPr>
          <w:rFonts w:ascii="Arial Narrow" w:hAnsi="Arial Narrow"/>
          <w:bCs/>
          <w:noProof/>
          <w:lang w:eastAsia="pl-PL"/>
        </w:rPr>
        <w:t xml:space="preserve">nr </w:t>
      </w:r>
      <w:r w:rsidRPr="0006298A">
        <w:rPr>
          <w:rFonts w:ascii="Arial Narrow" w:hAnsi="Arial Narrow"/>
          <w:bCs/>
          <w:noProof/>
          <w:lang w:eastAsia="pl-PL"/>
        </w:rPr>
        <w:t>upr. KUP/0115/POOK/04</w:t>
      </w:r>
    </w:p>
    <w:p w:rsidR="000C0C26" w:rsidRDefault="000C0C26" w:rsidP="000C0C26">
      <w:pPr>
        <w:autoSpaceDE w:val="0"/>
        <w:jc w:val="right"/>
        <w:rPr>
          <w:rFonts w:ascii="Arial Narrow" w:hAnsi="Arial Narrow"/>
          <w:bCs/>
          <w:noProof/>
          <w:lang w:eastAsia="pl-PL"/>
        </w:rPr>
      </w:pPr>
      <w:r w:rsidRPr="009121DF">
        <w:rPr>
          <w:rFonts w:ascii="Arial Narrow" w:hAnsi="Arial Narrow"/>
          <w:bCs/>
          <w:noProof/>
          <w:lang w:eastAsia="pl-PL"/>
        </w:rPr>
        <w:t xml:space="preserve">spec. konstrukcyjno-budowlana, </w:t>
      </w:r>
    </w:p>
    <w:p w:rsidR="000C0C26" w:rsidRDefault="000C0C26" w:rsidP="000C0C26">
      <w:pPr>
        <w:autoSpaceDE w:val="0"/>
        <w:jc w:val="right"/>
        <w:rPr>
          <w:rFonts w:ascii="Arial Narrow" w:hAnsi="Arial Narrow"/>
          <w:bCs/>
          <w:noProof/>
          <w:lang w:eastAsia="pl-PL"/>
        </w:rPr>
      </w:pPr>
      <w:r w:rsidRPr="009121DF">
        <w:rPr>
          <w:rFonts w:ascii="Arial Narrow" w:hAnsi="Arial Narrow"/>
          <w:bCs/>
          <w:noProof/>
          <w:lang w:eastAsia="pl-PL"/>
        </w:rPr>
        <w:t>bez ograniczeń</w:t>
      </w:r>
    </w:p>
    <w:bookmarkEnd w:id="14"/>
    <w:p w:rsidR="001C1D35" w:rsidRDefault="001C1D35" w:rsidP="001C1D35">
      <w:pPr>
        <w:jc w:val="both"/>
        <w:rPr>
          <w:rFonts w:ascii="Arial Narrow" w:hAnsi="Arial Narrow"/>
          <w:b/>
          <w:bCs/>
        </w:rPr>
      </w:pPr>
    </w:p>
    <w:p w:rsidR="004C5373" w:rsidRDefault="004C5373" w:rsidP="001C1D35">
      <w:pPr>
        <w:jc w:val="both"/>
        <w:rPr>
          <w:rFonts w:ascii="Arial Narrow" w:hAnsi="Arial Narrow"/>
          <w:b/>
          <w:bCs/>
        </w:rPr>
      </w:pPr>
    </w:p>
    <w:p w:rsidR="004C5373" w:rsidRDefault="004C5373" w:rsidP="001C1D35">
      <w:pPr>
        <w:jc w:val="both"/>
        <w:rPr>
          <w:rFonts w:ascii="Arial Narrow" w:hAnsi="Arial Narrow"/>
          <w:b/>
          <w:bCs/>
        </w:rPr>
      </w:pPr>
    </w:p>
    <w:p w:rsidR="004C5373" w:rsidRDefault="004C5373" w:rsidP="001C1D35">
      <w:pPr>
        <w:jc w:val="both"/>
        <w:rPr>
          <w:rFonts w:ascii="Arial Narrow" w:hAnsi="Arial Narrow"/>
          <w:b/>
          <w:bCs/>
        </w:rPr>
      </w:pPr>
    </w:p>
    <w:p w:rsidR="002362C5" w:rsidRDefault="002362C5" w:rsidP="002362C5">
      <w:pPr>
        <w:autoSpaceDE w:val="0"/>
        <w:jc w:val="right"/>
        <w:rPr>
          <w:rFonts w:ascii="Arial Narrow" w:hAnsi="Arial Narrow" w:cs="Arial"/>
          <w:bCs/>
          <w:noProof/>
          <w:lang w:eastAsia="pl-PL"/>
        </w:rPr>
      </w:pPr>
    </w:p>
    <w:p w:rsidR="002362C5" w:rsidRPr="00AD273D" w:rsidRDefault="002362C5" w:rsidP="002362C5">
      <w:pPr>
        <w:autoSpaceDE w:val="0"/>
        <w:jc w:val="right"/>
        <w:rPr>
          <w:rFonts w:ascii="Arial Narrow" w:hAnsi="Arial Narrow" w:cs="Arial"/>
          <w:b/>
          <w:noProof/>
          <w:u w:val="single"/>
          <w:lang w:eastAsia="pl-PL"/>
        </w:rPr>
      </w:pPr>
      <w:r w:rsidRPr="00AD273D">
        <w:rPr>
          <w:rFonts w:ascii="Arial Narrow" w:hAnsi="Arial Narrow" w:cs="Arial"/>
          <w:b/>
          <w:noProof/>
          <w:u w:val="single"/>
          <w:lang w:eastAsia="pl-PL"/>
        </w:rPr>
        <w:t>Sprawdzając</w:t>
      </w:r>
      <w:r>
        <w:rPr>
          <w:rFonts w:ascii="Arial Narrow" w:hAnsi="Arial Narrow" w:cs="Arial"/>
          <w:b/>
          <w:noProof/>
          <w:u w:val="single"/>
          <w:lang w:eastAsia="pl-PL"/>
        </w:rPr>
        <w:t>y</w:t>
      </w:r>
      <w:r w:rsidRPr="00AD273D">
        <w:rPr>
          <w:rFonts w:ascii="Arial Narrow" w:hAnsi="Arial Narrow" w:cs="Arial"/>
          <w:b/>
          <w:noProof/>
          <w:u w:val="single"/>
          <w:lang w:eastAsia="pl-PL"/>
        </w:rPr>
        <w:t>:</w:t>
      </w:r>
    </w:p>
    <w:p w:rsidR="002362C5" w:rsidRDefault="002362C5" w:rsidP="002362C5">
      <w:pPr>
        <w:autoSpaceDE w:val="0"/>
        <w:jc w:val="right"/>
        <w:rPr>
          <w:rFonts w:ascii="Arial Narrow" w:hAnsi="Arial Narrow"/>
          <w:b/>
          <w:noProof/>
          <w:lang w:eastAsia="pl-PL"/>
        </w:rPr>
      </w:pPr>
      <w:r w:rsidRPr="009121DF">
        <w:rPr>
          <w:rFonts w:ascii="Arial Narrow" w:hAnsi="Arial Narrow"/>
          <w:b/>
          <w:noProof/>
          <w:lang w:eastAsia="pl-PL"/>
        </w:rPr>
        <w:t>mgr. inż. Robert Taratuta</w:t>
      </w:r>
    </w:p>
    <w:p w:rsidR="002362C5" w:rsidRPr="0006298A" w:rsidRDefault="002362C5" w:rsidP="002362C5">
      <w:pPr>
        <w:autoSpaceDE w:val="0"/>
        <w:jc w:val="right"/>
        <w:rPr>
          <w:rFonts w:ascii="Arial Narrow" w:hAnsi="Arial Narrow"/>
          <w:bCs/>
          <w:noProof/>
          <w:lang w:eastAsia="pl-PL"/>
        </w:rPr>
      </w:pPr>
      <w:r w:rsidRPr="0006298A">
        <w:rPr>
          <w:rFonts w:ascii="Arial Narrow" w:hAnsi="Arial Narrow"/>
          <w:bCs/>
          <w:noProof/>
          <w:lang w:eastAsia="pl-PL"/>
        </w:rPr>
        <w:t>nr upr. WRR-DT/7131/18/2002</w:t>
      </w:r>
    </w:p>
    <w:p w:rsidR="002362C5" w:rsidRPr="0006298A" w:rsidRDefault="002362C5" w:rsidP="002362C5">
      <w:pPr>
        <w:jc w:val="right"/>
        <w:rPr>
          <w:rFonts w:ascii="Arial Narrow" w:hAnsi="Arial Narrow"/>
          <w:bCs/>
          <w:noProof/>
          <w:lang w:eastAsia="pl-PL"/>
        </w:rPr>
      </w:pPr>
      <w:r w:rsidRPr="0006298A">
        <w:rPr>
          <w:rFonts w:ascii="Arial Narrow" w:hAnsi="Arial Narrow"/>
          <w:bCs/>
          <w:noProof/>
          <w:lang w:eastAsia="pl-PL"/>
        </w:rPr>
        <w:t xml:space="preserve">spec. konstrukcyjno-budowlana, </w:t>
      </w:r>
    </w:p>
    <w:p w:rsidR="00CC5CBE" w:rsidRPr="00C02184" w:rsidRDefault="002362C5" w:rsidP="00C02184">
      <w:pPr>
        <w:jc w:val="right"/>
        <w:rPr>
          <w:rFonts w:ascii="Arial Narrow" w:hAnsi="Arial Narrow"/>
          <w:bCs/>
        </w:rPr>
      </w:pPr>
      <w:r w:rsidRPr="0006298A">
        <w:rPr>
          <w:rFonts w:ascii="Arial Narrow" w:hAnsi="Arial Narrow"/>
          <w:bCs/>
          <w:noProof/>
          <w:lang w:eastAsia="pl-PL"/>
        </w:rPr>
        <w:t>bez ograniczeń</w:t>
      </w:r>
    </w:p>
    <w:p w:rsidR="00CC5CBE" w:rsidRDefault="00CC5CBE" w:rsidP="001C1D35">
      <w:pPr>
        <w:jc w:val="both"/>
        <w:rPr>
          <w:rFonts w:ascii="Arial Narrow" w:hAnsi="Arial Narrow"/>
          <w:b/>
          <w:bCs/>
        </w:rPr>
      </w:pPr>
    </w:p>
    <w:p w:rsidR="00CC5CBE" w:rsidRPr="000A5284" w:rsidRDefault="00CC5CBE" w:rsidP="001C1D35">
      <w:pPr>
        <w:jc w:val="both"/>
        <w:rPr>
          <w:rFonts w:ascii="Arial Narrow" w:hAnsi="Arial Narrow"/>
          <w:b/>
          <w:bCs/>
        </w:rPr>
      </w:pPr>
    </w:p>
    <w:sectPr w:rsidR="00CC5CBE" w:rsidRPr="000A5284" w:rsidSect="00F90CCE">
      <w:footerReference w:type="default" r:id="rId25"/>
      <w:pgSz w:w="11907" w:h="16840" w:code="9"/>
      <w:pgMar w:top="1418" w:right="708" w:bottom="284" w:left="1134" w:header="0" w:footer="567" w:gutter="284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00C50" w:rsidRDefault="00D00C50">
      <w:r>
        <w:separator/>
      </w:r>
    </w:p>
  </w:endnote>
  <w:endnote w:type="continuationSeparator" w:id="0">
    <w:p w:rsidR="00D00C50" w:rsidRDefault="00D00C5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06A5" w:rsidRDefault="00BA06A5">
    <w:pPr>
      <w:pStyle w:val="Stopka"/>
      <w:jc w:val="right"/>
    </w:pPr>
  </w:p>
  <w:sdt>
    <w:sdtPr>
      <w:id w:val="-577594644"/>
      <w:docPartObj>
        <w:docPartGallery w:val="Page Numbers (Bottom of Page)"/>
        <w:docPartUnique/>
      </w:docPartObj>
    </w:sdtPr>
    <w:sdtContent>
      <w:p w:rsidR="00BA06A5" w:rsidRDefault="007864E0" w:rsidP="00F76A51">
        <w:pPr>
          <w:jc w:val="center"/>
          <w:rPr>
            <w:b/>
            <w:color w:val="0070C0"/>
            <w:lang w:val="en-US"/>
          </w:rPr>
        </w:pPr>
        <w:r>
          <w:rPr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-207645</wp:posOffset>
              </wp:positionH>
              <wp:positionV relativeFrom="paragraph">
                <wp:posOffset>3175</wp:posOffset>
              </wp:positionV>
              <wp:extent cx="517525" cy="683260"/>
              <wp:effectExtent l="19050" t="0" r="0" b="0"/>
              <wp:wrapSquare wrapText="bothSides"/>
              <wp:docPr id="2" name="Obraz 2" descr="LOGO MM PROJ-BUD-Mode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LOGO MM PROJ-BUD-Model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17525" cy="68326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b/>
            <w:color w:val="0070C0"/>
            <w:lang w:val="en-US"/>
          </w:rPr>
          <w:t xml:space="preserve">        MM PROJ-BUD MARCIN MŁODZIANKIEWICZ</w:t>
        </w:r>
      </w:p>
      <w:p w:rsidR="00BA06A5" w:rsidRDefault="007864E0" w:rsidP="00F76A51"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center" w:pos="4536"/>
            <w:tab w:val="left" w:pos="4956"/>
            <w:tab w:val="left" w:pos="5664"/>
            <w:tab w:val="left" w:pos="6372"/>
            <w:tab w:val="left" w:pos="7080"/>
            <w:tab w:val="left" w:pos="7788"/>
            <w:tab w:val="right" w:pos="9072"/>
          </w:tabs>
          <w:jc w:val="center"/>
          <w:rPr>
            <w:rFonts w:ascii="Arial" w:hAnsi="Arial" w:cs="Arial"/>
            <w:color w:val="0070C0"/>
            <w:sz w:val="20"/>
            <w:szCs w:val="20"/>
            <w:lang w:val="en-US"/>
          </w:rPr>
        </w:pPr>
        <w:r>
          <w:rPr>
            <w:rFonts w:ascii="Arial" w:hAnsi="Arial" w:cs="Arial"/>
            <w:color w:val="0070C0"/>
            <w:sz w:val="20"/>
            <w:szCs w:val="20"/>
            <w:lang w:val="en-US"/>
          </w:rPr>
          <w:t xml:space="preserve">www.mmproj-bud.pl </w:t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  <w:t>e-mail: mlodzian1@poczta.onet.pl</w:t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  <w:t>tel. 603-311-254</w:t>
        </w:r>
      </w:p>
      <w:p w:rsidR="00BA06A5" w:rsidRDefault="00BA06A5" w:rsidP="00F76A51"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center" w:pos="4536"/>
            <w:tab w:val="left" w:pos="4956"/>
            <w:tab w:val="left" w:pos="5664"/>
            <w:tab w:val="left" w:pos="6372"/>
            <w:tab w:val="left" w:pos="7080"/>
            <w:tab w:val="left" w:pos="7788"/>
            <w:tab w:val="right" w:pos="9072"/>
          </w:tabs>
          <w:jc w:val="center"/>
          <w:rPr>
            <w:rFonts w:ascii="Arial" w:hAnsi="Arial" w:cs="Arial"/>
            <w:color w:val="0070C0"/>
            <w:sz w:val="20"/>
            <w:szCs w:val="20"/>
            <w:lang w:val="en-US"/>
          </w:rPr>
        </w:pPr>
      </w:p>
      <w:p w:rsidR="00BA06A5" w:rsidRPr="00F90CCE" w:rsidRDefault="00BA06A5" w:rsidP="00F76A51">
        <w:pPr>
          <w:pStyle w:val="Stopka"/>
          <w:jc w:val="right"/>
          <w:rPr>
            <w:lang w:val="en-US"/>
          </w:rPr>
        </w:pPr>
      </w:p>
      <w:p w:rsidR="00BA06A5" w:rsidRPr="00F90CCE" w:rsidRDefault="00BA06A5">
        <w:pPr>
          <w:pStyle w:val="Stopka"/>
          <w:jc w:val="right"/>
          <w:rPr>
            <w:lang w:val="en-US"/>
          </w:rPr>
        </w:pPr>
      </w:p>
      <w:p w:rsidR="00BA06A5" w:rsidRDefault="00565EA7">
        <w:pPr>
          <w:pStyle w:val="Stopka"/>
          <w:jc w:val="right"/>
        </w:pPr>
        <w:r>
          <w:fldChar w:fldCharType="begin"/>
        </w:r>
        <w:r w:rsidR="007864E0">
          <w:instrText>PAGE   \* MERGEFORMAT</w:instrText>
        </w:r>
        <w:r>
          <w:fldChar w:fldCharType="separate"/>
        </w:r>
        <w:r w:rsidR="00846DE3">
          <w:rPr>
            <w:noProof/>
          </w:rPr>
          <w:t>1</w:t>
        </w:r>
        <w:r>
          <w:fldChar w:fldCharType="end"/>
        </w:r>
      </w:p>
    </w:sdtContent>
  </w:sdt>
  <w:p w:rsidR="00BA06A5" w:rsidRDefault="00BA06A5">
    <w:pPr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center" w:pos="4536"/>
        <w:tab w:val="left" w:pos="4956"/>
        <w:tab w:val="left" w:pos="5664"/>
        <w:tab w:val="left" w:pos="6372"/>
        <w:tab w:val="left" w:pos="7080"/>
        <w:tab w:val="left" w:pos="7788"/>
        <w:tab w:val="right" w:pos="9072"/>
      </w:tabs>
      <w:jc w:val="center"/>
      <w:rPr>
        <w:rFonts w:ascii="Arial" w:hAnsi="Arial" w:cs="Arial"/>
        <w:color w:val="0070C0"/>
        <w:sz w:val="20"/>
        <w:szCs w:val="20"/>
        <w:lang w:val="en-U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00C50" w:rsidRDefault="00D00C50">
      <w:r>
        <w:separator/>
      </w:r>
    </w:p>
  </w:footnote>
  <w:footnote w:type="continuationSeparator" w:id="0">
    <w:p w:rsidR="00D00C50" w:rsidRDefault="00D00C5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7F3CB82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name w:val="Outline"/>
    <w:lvl w:ilvl="0">
      <w:start w:val="1"/>
      <w:numFmt w:val="none"/>
      <w:pStyle w:val="Nagwek1"/>
      <w:suff w:val="nothing"/>
      <w:lvlText w:val=""/>
      <w:lvlJc w:val="left"/>
      <w:pPr>
        <w:tabs>
          <w:tab w:val="num" w:pos="6552"/>
        </w:tabs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6696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684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6984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7128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7272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7416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756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7704"/>
        </w:tabs>
      </w:pPr>
    </w:lvl>
  </w:abstractNum>
  <w:abstractNum w:abstractNumId="2">
    <w:nsid w:val="0005601D"/>
    <w:multiLevelType w:val="hybridMultilevel"/>
    <w:tmpl w:val="2CCCDE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2169AA"/>
    <w:multiLevelType w:val="hybridMultilevel"/>
    <w:tmpl w:val="E79E503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729528A"/>
    <w:multiLevelType w:val="hybridMultilevel"/>
    <w:tmpl w:val="2714A51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7CA07E5"/>
    <w:multiLevelType w:val="multilevel"/>
    <w:tmpl w:val="E88CF5C4"/>
    <w:styleLink w:val="lista"/>
    <w:lvl w:ilvl="0">
      <w:start w:val="1"/>
      <w:numFmt w:val="bullet"/>
      <w:lvlText w:val="•"/>
      <w:lvlJc w:val="left"/>
      <w:pPr>
        <w:ind w:left="567" w:hanging="283"/>
      </w:pPr>
      <w:rPr>
        <w:rFonts w:ascii="Arial" w:hAnsi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vertAlign w:val="baseline"/>
      </w:rPr>
    </w:lvl>
    <w:lvl w:ilvl="1">
      <w:start w:val="1"/>
      <w:numFmt w:val="bullet"/>
      <w:suff w:val="space"/>
      <w:lvlText w:val="-"/>
      <w:lvlJc w:val="left"/>
      <w:pPr>
        <w:ind w:left="737" w:hanging="170"/>
      </w:pPr>
      <w:rPr>
        <w:rFonts w:ascii="Arial" w:hAnsi="Arial" w:hint="default"/>
        <w:b w:val="0"/>
        <w:bCs w:val="0"/>
        <w:i w:val="0"/>
        <w:iCs w:val="0"/>
        <w:caps w:val="0"/>
        <w:strike w:val="0"/>
        <w:dstrike w:val="0"/>
        <w:color w:val="000000"/>
        <w:spacing w:val="0"/>
        <w:w w:val="100"/>
        <w:kern w:val="0"/>
        <w:position w:val="0"/>
        <w:sz w:val="29"/>
        <w:vertAlign w:val="baseline"/>
      </w:rPr>
    </w:lvl>
    <w:lvl w:ilvl="2">
      <w:start w:val="1"/>
      <w:numFmt w:val="bullet"/>
      <w:lvlText w:val="•"/>
      <w:lvlJc w:val="left"/>
      <w:pPr>
        <w:ind w:left="74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3">
      <w:start w:val="1"/>
      <w:numFmt w:val="bullet"/>
      <w:lvlText w:val="•"/>
      <w:lvlJc w:val="left"/>
      <w:pPr>
        <w:ind w:left="98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4">
      <w:start w:val="1"/>
      <w:numFmt w:val="bullet"/>
      <w:lvlText w:val="•"/>
      <w:lvlJc w:val="left"/>
      <w:pPr>
        <w:ind w:left="122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5">
      <w:start w:val="1"/>
      <w:numFmt w:val="bullet"/>
      <w:lvlText w:val="•"/>
      <w:lvlJc w:val="left"/>
      <w:pPr>
        <w:ind w:left="146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6">
      <w:start w:val="1"/>
      <w:numFmt w:val="bullet"/>
      <w:lvlText w:val="•"/>
      <w:lvlJc w:val="left"/>
      <w:pPr>
        <w:ind w:left="170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7">
      <w:start w:val="1"/>
      <w:numFmt w:val="bullet"/>
      <w:lvlText w:val="•"/>
      <w:lvlJc w:val="left"/>
      <w:pPr>
        <w:ind w:left="194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8">
      <w:start w:val="1"/>
      <w:numFmt w:val="bullet"/>
      <w:lvlText w:val="•"/>
      <w:lvlJc w:val="left"/>
      <w:pPr>
        <w:ind w:left="218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</w:abstractNum>
  <w:abstractNum w:abstractNumId="6">
    <w:nsid w:val="21B304E3"/>
    <w:multiLevelType w:val="multilevel"/>
    <w:tmpl w:val="4FCA61E0"/>
    <w:lvl w:ilvl="0">
      <w:start w:val="10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27256132"/>
    <w:multiLevelType w:val="hybridMultilevel"/>
    <w:tmpl w:val="1B98F1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073A91"/>
    <w:multiLevelType w:val="hybridMultilevel"/>
    <w:tmpl w:val="2A6CF9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0A38A7"/>
    <w:multiLevelType w:val="hybridMultilevel"/>
    <w:tmpl w:val="CB92506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5018C2"/>
    <w:multiLevelType w:val="hybridMultilevel"/>
    <w:tmpl w:val="2714A51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DFA6C39"/>
    <w:multiLevelType w:val="multilevel"/>
    <w:tmpl w:val="2CB699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.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>
    <w:nsid w:val="720D21A5"/>
    <w:multiLevelType w:val="hybridMultilevel"/>
    <w:tmpl w:val="2714A51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36F2D6B"/>
    <w:multiLevelType w:val="hybridMultilevel"/>
    <w:tmpl w:val="5EC28F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51440EB"/>
    <w:multiLevelType w:val="hybridMultilevel"/>
    <w:tmpl w:val="4C3886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5B56622"/>
    <w:multiLevelType w:val="hybridMultilevel"/>
    <w:tmpl w:val="DA56C8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AF72F24"/>
    <w:multiLevelType w:val="hybridMultilevel"/>
    <w:tmpl w:val="E3DE52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D6561C5"/>
    <w:multiLevelType w:val="multilevel"/>
    <w:tmpl w:val="30A8E2F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"/>
  </w:num>
  <w:num w:numId="2">
    <w:abstractNumId w:val="11"/>
  </w:num>
  <w:num w:numId="3">
    <w:abstractNumId w:val="2"/>
  </w:num>
  <w:num w:numId="4">
    <w:abstractNumId w:val="5"/>
  </w:num>
  <w:num w:numId="5">
    <w:abstractNumId w:val="6"/>
  </w:num>
  <w:num w:numId="6">
    <w:abstractNumId w:val="13"/>
  </w:num>
  <w:num w:numId="7">
    <w:abstractNumId w:val="7"/>
  </w:num>
  <w:num w:numId="8">
    <w:abstractNumId w:val="9"/>
  </w:num>
  <w:num w:numId="9">
    <w:abstractNumId w:val="12"/>
  </w:num>
  <w:num w:numId="10">
    <w:abstractNumId w:val="15"/>
  </w:num>
  <w:num w:numId="11">
    <w:abstractNumId w:val="14"/>
  </w:num>
  <w:num w:numId="12">
    <w:abstractNumId w:val="4"/>
  </w:num>
  <w:num w:numId="13">
    <w:abstractNumId w:val="8"/>
  </w:num>
  <w:num w:numId="14">
    <w:abstractNumId w:val="17"/>
  </w:num>
  <w:num w:numId="15">
    <w:abstractNumId w:val="3"/>
  </w:num>
  <w:num w:numId="16">
    <w:abstractNumId w:val="16"/>
  </w:num>
  <w:num w:numId="17">
    <w:abstractNumId w:val="0"/>
  </w:num>
  <w:num w:numId="18">
    <w:abstractNumId w:val="10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B20ED"/>
    <w:rsid w:val="000004DE"/>
    <w:rsid w:val="0000661B"/>
    <w:rsid w:val="00006CF1"/>
    <w:rsid w:val="0001055C"/>
    <w:rsid w:val="00010A17"/>
    <w:rsid w:val="00013FA5"/>
    <w:rsid w:val="000204AE"/>
    <w:rsid w:val="0002662F"/>
    <w:rsid w:val="00026B80"/>
    <w:rsid w:val="00032EE2"/>
    <w:rsid w:val="00035D4C"/>
    <w:rsid w:val="00061EF6"/>
    <w:rsid w:val="000624EB"/>
    <w:rsid w:val="00063F37"/>
    <w:rsid w:val="00066859"/>
    <w:rsid w:val="00067198"/>
    <w:rsid w:val="00070581"/>
    <w:rsid w:val="00071BA4"/>
    <w:rsid w:val="00074234"/>
    <w:rsid w:val="00076745"/>
    <w:rsid w:val="000825C4"/>
    <w:rsid w:val="00084005"/>
    <w:rsid w:val="0008466A"/>
    <w:rsid w:val="00084C94"/>
    <w:rsid w:val="00085C71"/>
    <w:rsid w:val="0008720C"/>
    <w:rsid w:val="000877A8"/>
    <w:rsid w:val="00095B9B"/>
    <w:rsid w:val="00096C3D"/>
    <w:rsid w:val="000A65CE"/>
    <w:rsid w:val="000B207F"/>
    <w:rsid w:val="000C0C26"/>
    <w:rsid w:val="000D3DCE"/>
    <w:rsid w:val="000D5F75"/>
    <w:rsid w:val="000E18EA"/>
    <w:rsid w:val="000E44A7"/>
    <w:rsid w:val="000F216D"/>
    <w:rsid w:val="000F51AE"/>
    <w:rsid w:val="0010241A"/>
    <w:rsid w:val="00102BB5"/>
    <w:rsid w:val="00104059"/>
    <w:rsid w:val="001126CC"/>
    <w:rsid w:val="00112A9D"/>
    <w:rsid w:val="00112FA6"/>
    <w:rsid w:val="0012287F"/>
    <w:rsid w:val="0012555E"/>
    <w:rsid w:val="0013098F"/>
    <w:rsid w:val="001326FF"/>
    <w:rsid w:val="001340DF"/>
    <w:rsid w:val="00142AED"/>
    <w:rsid w:val="00150FC9"/>
    <w:rsid w:val="0015328D"/>
    <w:rsid w:val="0015693C"/>
    <w:rsid w:val="00157442"/>
    <w:rsid w:val="00160E7F"/>
    <w:rsid w:val="001616D5"/>
    <w:rsid w:val="00163091"/>
    <w:rsid w:val="0017356B"/>
    <w:rsid w:val="00181266"/>
    <w:rsid w:val="00186113"/>
    <w:rsid w:val="001905BA"/>
    <w:rsid w:val="001A53FF"/>
    <w:rsid w:val="001B15A5"/>
    <w:rsid w:val="001C0DB3"/>
    <w:rsid w:val="001C0F1C"/>
    <w:rsid w:val="001C1D35"/>
    <w:rsid w:val="001C3268"/>
    <w:rsid w:val="001D199B"/>
    <w:rsid w:val="001D4702"/>
    <w:rsid w:val="001D548E"/>
    <w:rsid w:val="001D670A"/>
    <w:rsid w:val="001E57CB"/>
    <w:rsid w:val="00201E6C"/>
    <w:rsid w:val="002108AB"/>
    <w:rsid w:val="002134E8"/>
    <w:rsid w:val="0021636E"/>
    <w:rsid w:val="00232E57"/>
    <w:rsid w:val="002362C5"/>
    <w:rsid w:val="0023752A"/>
    <w:rsid w:val="0024238F"/>
    <w:rsid w:val="00243665"/>
    <w:rsid w:val="00243DC7"/>
    <w:rsid w:val="00253CD5"/>
    <w:rsid w:val="002571A1"/>
    <w:rsid w:val="0027581B"/>
    <w:rsid w:val="002805E2"/>
    <w:rsid w:val="00294D3E"/>
    <w:rsid w:val="002A1EE0"/>
    <w:rsid w:val="002A3EAD"/>
    <w:rsid w:val="002A7B16"/>
    <w:rsid w:val="002B6502"/>
    <w:rsid w:val="002B7B56"/>
    <w:rsid w:val="002C44B6"/>
    <w:rsid w:val="002C5233"/>
    <w:rsid w:val="002D0627"/>
    <w:rsid w:val="002D101B"/>
    <w:rsid w:val="002E3083"/>
    <w:rsid w:val="002E45D9"/>
    <w:rsid w:val="002F2C94"/>
    <w:rsid w:val="002F63F8"/>
    <w:rsid w:val="002F65D7"/>
    <w:rsid w:val="002F691A"/>
    <w:rsid w:val="003064B1"/>
    <w:rsid w:val="00313670"/>
    <w:rsid w:val="003208B1"/>
    <w:rsid w:val="00322AEB"/>
    <w:rsid w:val="00326EE8"/>
    <w:rsid w:val="00330BC2"/>
    <w:rsid w:val="0033101A"/>
    <w:rsid w:val="00336800"/>
    <w:rsid w:val="00342A05"/>
    <w:rsid w:val="00350087"/>
    <w:rsid w:val="00373657"/>
    <w:rsid w:val="00377110"/>
    <w:rsid w:val="003868F2"/>
    <w:rsid w:val="00393AD7"/>
    <w:rsid w:val="00395C3F"/>
    <w:rsid w:val="003A1699"/>
    <w:rsid w:val="003A20FB"/>
    <w:rsid w:val="003C04EC"/>
    <w:rsid w:val="003C1400"/>
    <w:rsid w:val="003C263E"/>
    <w:rsid w:val="003C6AFA"/>
    <w:rsid w:val="003C6B5F"/>
    <w:rsid w:val="003D6ADA"/>
    <w:rsid w:val="003E1A25"/>
    <w:rsid w:val="003E6BD9"/>
    <w:rsid w:val="003F0E09"/>
    <w:rsid w:val="003F49E3"/>
    <w:rsid w:val="004006C6"/>
    <w:rsid w:val="00402735"/>
    <w:rsid w:val="00403D3B"/>
    <w:rsid w:val="004074D3"/>
    <w:rsid w:val="00412CE0"/>
    <w:rsid w:val="00422E47"/>
    <w:rsid w:val="00425C0F"/>
    <w:rsid w:val="0043421B"/>
    <w:rsid w:val="00437875"/>
    <w:rsid w:val="00445EE2"/>
    <w:rsid w:val="00446547"/>
    <w:rsid w:val="004562E8"/>
    <w:rsid w:val="004576CB"/>
    <w:rsid w:val="00466700"/>
    <w:rsid w:val="004710EA"/>
    <w:rsid w:val="00474563"/>
    <w:rsid w:val="0048281E"/>
    <w:rsid w:val="00483678"/>
    <w:rsid w:val="00487004"/>
    <w:rsid w:val="004A1DB1"/>
    <w:rsid w:val="004A30AF"/>
    <w:rsid w:val="004A3BA6"/>
    <w:rsid w:val="004C4F39"/>
    <w:rsid w:val="004C5373"/>
    <w:rsid w:val="004C6E75"/>
    <w:rsid w:val="004D7369"/>
    <w:rsid w:val="004E55E2"/>
    <w:rsid w:val="004E67A0"/>
    <w:rsid w:val="004F64F5"/>
    <w:rsid w:val="004F75AC"/>
    <w:rsid w:val="004F7CD2"/>
    <w:rsid w:val="005048D5"/>
    <w:rsid w:val="00505E37"/>
    <w:rsid w:val="00521CE8"/>
    <w:rsid w:val="00522AE6"/>
    <w:rsid w:val="00527A83"/>
    <w:rsid w:val="00530AE1"/>
    <w:rsid w:val="005467F5"/>
    <w:rsid w:val="005530E6"/>
    <w:rsid w:val="00565EA7"/>
    <w:rsid w:val="00566DBB"/>
    <w:rsid w:val="00571506"/>
    <w:rsid w:val="00573763"/>
    <w:rsid w:val="005762B7"/>
    <w:rsid w:val="0057743D"/>
    <w:rsid w:val="005808D4"/>
    <w:rsid w:val="00590009"/>
    <w:rsid w:val="005953F8"/>
    <w:rsid w:val="00596F13"/>
    <w:rsid w:val="005B1EE9"/>
    <w:rsid w:val="005B5E27"/>
    <w:rsid w:val="005B6957"/>
    <w:rsid w:val="005C2666"/>
    <w:rsid w:val="005D48A7"/>
    <w:rsid w:val="005D56DC"/>
    <w:rsid w:val="005D7CFD"/>
    <w:rsid w:val="005E4928"/>
    <w:rsid w:val="005E5959"/>
    <w:rsid w:val="005F4DC6"/>
    <w:rsid w:val="005F79DD"/>
    <w:rsid w:val="00610116"/>
    <w:rsid w:val="0061346C"/>
    <w:rsid w:val="006157AD"/>
    <w:rsid w:val="00622722"/>
    <w:rsid w:val="0062399B"/>
    <w:rsid w:val="006279C0"/>
    <w:rsid w:val="00636220"/>
    <w:rsid w:val="006375C2"/>
    <w:rsid w:val="00640CCA"/>
    <w:rsid w:val="006415DE"/>
    <w:rsid w:val="00642A90"/>
    <w:rsid w:val="006501CA"/>
    <w:rsid w:val="00655606"/>
    <w:rsid w:val="0066310A"/>
    <w:rsid w:val="00672D87"/>
    <w:rsid w:val="00687084"/>
    <w:rsid w:val="00691729"/>
    <w:rsid w:val="0069396D"/>
    <w:rsid w:val="006953D9"/>
    <w:rsid w:val="00695C1D"/>
    <w:rsid w:val="006A625A"/>
    <w:rsid w:val="006C05E5"/>
    <w:rsid w:val="006E1217"/>
    <w:rsid w:val="006E7FCA"/>
    <w:rsid w:val="006F2226"/>
    <w:rsid w:val="006F5FA2"/>
    <w:rsid w:val="006F67BA"/>
    <w:rsid w:val="00701218"/>
    <w:rsid w:val="00701752"/>
    <w:rsid w:val="00702CDB"/>
    <w:rsid w:val="00703B92"/>
    <w:rsid w:val="00705184"/>
    <w:rsid w:val="00707CB8"/>
    <w:rsid w:val="00711DB8"/>
    <w:rsid w:val="007160BE"/>
    <w:rsid w:val="0072332E"/>
    <w:rsid w:val="00726FB8"/>
    <w:rsid w:val="00735CE9"/>
    <w:rsid w:val="00751B94"/>
    <w:rsid w:val="00761D91"/>
    <w:rsid w:val="00764E52"/>
    <w:rsid w:val="00766070"/>
    <w:rsid w:val="00775674"/>
    <w:rsid w:val="00783D2C"/>
    <w:rsid w:val="00785BF8"/>
    <w:rsid w:val="007864E0"/>
    <w:rsid w:val="00794F5E"/>
    <w:rsid w:val="007B4FEC"/>
    <w:rsid w:val="007B6765"/>
    <w:rsid w:val="007C2765"/>
    <w:rsid w:val="007C3A56"/>
    <w:rsid w:val="007E77B3"/>
    <w:rsid w:val="007F60A7"/>
    <w:rsid w:val="00801B40"/>
    <w:rsid w:val="00805462"/>
    <w:rsid w:val="008103A0"/>
    <w:rsid w:val="0081195E"/>
    <w:rsid w:val="0082077D"/>
    <w:rsid w:val="00822030"/>
    <w:rsid w:val="00834410"/>
    <w:rsid w:val="00846DE3"/>
    <w:rsid w:val="00847107"/>
    <w:rsid w:val="00847797"/>
    <w:rsid w:val="00847958"/>
    <w:rsid w:val="0085254A"/>
    <w:rsid w:val="00855695"/>
    <w:rsid w:val="00855890"/>
    <w:rsid w:val="008614C3"/>
    <w:rsid w:val="00864909"/>
    <w:rsid w:val="00870034"/>
    <w:rsid w:val="00874CA1"/>
    <w:rsid w:val="008762AE"/>
    <w:rsid w:val="0087686A"/>
    <w:rsid w:val="00884454"/>
    <w:rsid w:val="00895AAF"/>
    <w:rsid w:val="008A017D"/>
    <w:rsid w:val="008A0822"/>
    <w:rsid w:val="008A100B"/>
    <w:rsid w:val="008A5EA5"/>
    <w:rsid w:val="008B3566"/>
    <w:rsid w:val="008B3ACD"/>
    <w:rsid w:val="008C00CF"/>
    <w:rsid w:val="008C3A9D"/>
    <w:rsid w:val="008C48D1"/>
    <w:rsid w:val="008C77A2"/>
    <w:rsid w:val="008D0603"/>
    <w:rsid w:val="008D5884"/>
    <w:rsid w:val="008D6592"/>
    <w:rsid w:val="008D70E3"/>
    <w:rsid w:val="008D7E65"/>
    <w:rsid w:val="008E1039"/>
    <w:rsid w:val="008E1DA2"/>
    <w:rsid w:val="008E76E5"/>
    <w:rsid w:val="008F3D3D"/>
    <w:rsid w:val="008F78B7"/>
    <w:rsid w:val="00904958"/>
    <w:rsid w:val="009138B8"/>
    <w:rsid w:val="0091525A"/>
    <w:rsid w:val="0091533F"/>
    <w:rsid w:val="00924FC7"/>
    <w:rsid w:val="00940D1E"/>
    <w:rsid w:val="00941EA3"/>
    <w:rsid w:val="009476E7"/>
    <w:rsid w:val="00947A32"/>
    <w:rsid w:val="00950EA0"/>
    <w:rsid w:val="00957EA2"/>
    <w:rsid w:val="00962FFD"/>
    <w:rsid w:val="00966B57"/>
    <w:rsid w:val="009673CF"/>
    <w:rsid w:val="00967CD7"/>
    <w:rsid w:val="009837EB"/>
    <w:rsid w:val="0099654F"/>
    <w:rsid w:val="009C2789"/>
    <w:rsid w:val="009D0630"/>
    <w:rsid w:val="009D37AF"/>
    <w:rsid w:val="009E31A8"/>
    <w:rsid w:val="009F2486"/>
    <w:rsid w:val="009F603D"/>
    <w:rsid w:val="00A131E9"/>
    <w:rsid w:val="00A24149"/>
    <w:rsid w:val="00A26482"/>
    <w:rsid w:val="00A269A7"/>
    <w:rsid w:val="00A33C9A"/>
    <w:rsid w:val="00A34965"/>
    <w:rsid w:val="00A41F19"/>
    <w:rsid w:val="00A43E84"/>
    <w:rsid w:val="00A47600"/>
    <w:rsid w:val="00A54672"/>
    <w:rsid w:val="00A54B61"/>
    <w:rsid w:val="00A60E55"/>
    <w:rsid w:val="00A61D9F"/>
    <w:rsid w:val="00A64EBC"/>
    <w:rsid w:val="00A6563B"/>
    <w:rsid w:val="00A74975"/>
    <w:rsid w:val="00A80C9D"/>
    <w:rsid w:val="00A866FF"/>
    <w:rsid w:val="00A95028"/>
    <w:rsid w:val="00AA04D0"/>
    <w:rsid w:val="00AA100B"/>
    <w:rsid w:val="00AB3300"/>
    <w:rsid w:val="00AB39C5"/>
    <w:rsid w:val="00AC677A"/>
    <w:rsid w:val="00AD2763"/>
    <w:rsid w:val="00AD34DC"/>
    <w:rsid w:val="00AD6854"/>
    <w:rsid w:val="00AD7BD8"/>
    <w:rsid w:val="00AE5A53"/>
    <w:rsid w:val="00AF24BE"/>
    <w:rsid w:val="00AF7D69"/>
    <w:rsid w:val="00B0134A"/>
    <w:rsid w:val="00B02ACC"/>
    <w:rsid w:val="00B124DF"/>
    <w:rsid w:val="00B130E5"/>
    <w:rsid w:val="00B14EAD"/>
    <w:rsid w:val="00B228F9"/>
    <w:rsid w:val="00B24DC3"/>
    <w:rsid w:val="00B27E4B"/>
    <w:rsid w:val="00B3510C"/>
    <w:rsid w:val="00B450C5"/>
    <w:rsid w:val="00B4793B"/>
    <w:rsid w:val="00B55620"/>
    <w:rsid w:val="00B63F19"/>
    <w:rsid w:val="00B742F0"/>
    <w:rsid w:val="00B75382"/>
    <w:rsid w:val="00B82BB2"/>
    <w:rsid w:val="00B90B97"/>
    <w:rsid w:val="00B933D1"/>
    <w:rsid w:val="00B94256"/>
    <w:rsid w:val="00B94A9F"/>
    <w:rsid w:val="00B95305"/>
    <w:rsid w:val="00BA06A5"/>
    <w:rsid w:val="00BB4D1A"/>
    <w:rsid w:val="00BD2845"/>
    <w:rsid w:val="00BD2BFE"/>
    <w:rsid w:val="00BD630C"/>
    <w:rsid w:val="00BD7466"/>
    <w:rsid w:val="00BE38B3"/>
    <w:rsid w:val="00BE3CD5"/>
    <w:rsid w:val="00BE6B9F"/>
    <w:rsid w:val="00BE6D94"/>
    <w:rsid w:val="00BF0839"/>
    <w:rsid w:val="00C007AB"/>
    <w:rsid w:val="00C02184"/>
    <w:rsid w:val="00C14C76"/>
    <w:rsid w:val="00C21354"/>
    <w:rsid w:val="00C213DD"/>
    <w:rsid w:val="00C45512"/>
    <w:rsid w:val="00C51539"/>
    <w:rsid w:val="00C516E1"/>
    <w:rsid w:val="00C5181A"/>
    <w:rsid w:val="00C54249"/>
    <w:rsid w:val="00C54BBF"/>
    <w:rsid w:val="00C60968"/>
    <w:rsid w:val="00C609F4"/>
    <w:rsid w:val="00C60A2A"/>
    <w:rsid w:val="00C65A54"/>
    <w:rsid w:val="00C74B9E"/>
    <w:rsid w:val="00C75055"/>
    <w:rsid w:val="00C802DC"/>
    <w:rsid w:val="00C95E87"/>
    <w:rsid w:val="00CA2533"/>
    <w:rsid w:val="00CA655F"/>
    <w:rsid w:val="00CB20ED"/>
    <w:rsid w:val="00CB5D5C"/>
    <w:rsid w:val="00CB5E8E"/>
    <w:rsid w:val="00CB6F31"/>
    <w:rsid w:val="00CC5CBE"/>
    <w:rsid w:val="00CD0477"/>
    <w:rsid w:val="00CD1C4F"/>
    <w:rsid w:val="00CD1D1B"/>
    <w:rsid w:val="00CE57F8"/>
    <w:rsid w:val="00CF4435"/>
    <w:rsid w:val="00D00C50"/>
    <w:rsid w:val="00D02EB2"/>
    <w:rsid w:val="00D04507"/>
    <w:rsid w:val="00D057EF"/>
    <w:rsid w:val="00D123F6"/>
    <w:rsid w:val="00D20955"/>
    <w:rsid w:val="00D209CD"/>
    <w:rsid w:val="00D231F2"/>
    <w:rsid w:val="00D2547B"/>
    <w:rsid w:val="00D25494"/>
    <w:rsid w:val="00D26705"/>
    <w:rsid w:val="00D352A3"/>
    <w:rsid w:val="00D41B5C"/>
    <w:rsid w:val="00D41D29"/>
    <w:rsid w:val="00D51EB9"/>
    <w:rsid w:val="00D624A8"/>
    <w:rsid w:val="00D655D1"/>
    <w:rsid w:val="00D703F5"/>
    <w:rsid w:val="00D71AF4"/>
    <w:rsid w:val="00D839DF"/>
    <w:rsid w:val="00DA4DD9"/>
    <w:rsid w:val="00DA7E8A"/>
    <w:rsid w:val="00DD08A1"/>
    <w:rsid w:val="00DD4030"/>
    <w:rsid w:val="00DD66B1"/>
    <w:rsid w:val="00DD7D0E"/>
    <w:rsid w:val="00DD7D43"/>
    <w:rsid w:val="00DE08D0"/>
    <w:rsid w:val="00DE5755"/>
    <w:rsid w:val="00E15A58"/>
    <w:rsid w:val="00E20E18"/>
    <w:rsid w:val="00E23410"/>
    <w:rsid w:val="00E26B2B"/>
    <w:rsid w:val="00E27140"/>
    <w:rsid w:val="00E31FD7"/>
    <w:rsid w:val="00E33E94"/>
    <w:rsid w:val="00E34731"/>
    <w:rsid w:val="00E42751"/>
    <w:rsid w:val="00E43056"/>
    <w:rsid w:val="00E44788"/>
    <w:rsid w:val="00E47EA6"/>
    <w:rsid w:val="00E54976"/>
    <w:rsid w:val="00E553A0"/>
    <w:rsid w:val="00E57340"/>
    <w:rsid w:val="00E627E3"/>
    <w:rsid w:val="00E70D3D"/>
    <w:rsid w:val="00E925F8"/>
    <w:rsid w:val="00E947BB"/>
    <w:rsid w:val="00EA1B2E"/>
    <w:rsid w:val="00EC0922"/>
    <w:rsid w:val="00EC38B2"/>
    <w:rsid w:val="00ED3CF8"/>
    <w:rsid w:val="00EE2BF8"/>
    <w:rsid w:val="00EE7443"/>
    <w:rsid w:val="00EF0EE7"/>
    <w:rsid w:val="00EF5FD3"/>
    <w:rsid w:val="00EF7837"/>
    <w:rsid w:val="00F00E30"/>
    <w:rsid w:val="00F22B15"/>
    <w:rsid w:val="00F23363"/>
    <w:rsid w:val="00F23489"/>
    <w:rsid w:val="00F23944"/>
    <w:rsid w:val="00F35979"/>
    <w:rsid w:val="00F3789C"/>
    <w:rsid w:val="00F37F78"/>
    <w:rsid w:val="00F4034F"/>
    <w:rsid w:val="00F50F44"/>
    <w:rsid w:val="00F513DC"/>
    <w:rsid w:val="00F5215B"/>
    <w:rsid w:val="00F557D4"/>
    <w:rsid w:val="00F613D4"/>
    <w:rsid w:val="00F62AF6"/>
    <w:rsid w:val="00F657B9"/>
    <w:rsid w:val="00F6763E"/>
    <w:rsid w:val="00F67B1B"/>
    <w:rsid w:val="00F67F79"/>
    <w:rsid w:val="00F83D34"/>
    <w:rsid w:val="00F87D21"/>
    <w:rsid w:val="00F90CCE"/>
    <w:rsid w:val="00F9266C"/>
    <w:rsid w:val="00F9793F"/>
    <w:rsid w:val="00FA09EA"/>
    <w:rsid w:val="00FA5A15"/>
    <w:rsid w:val="00FB2064"/>
    <w:rsid w:val="00FB3252"/>
    <w:rsid w:val="00FB4415"/>
    <w:rsid w:val="00FC0589"/>
    <w:rsid w:val="00FD59F8"/>
    <w:rsid w:val="00FE3789"/>
    <w:rsid w:val="00FE563F"/>
    <w:rsid w:val="00FF3004"/>
    <w:rsid w:val="00FF33B6"/>
    <w:rsid w:val="00FF74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1D35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1C1D35"/>
    <w:pPr>
      <w:keepNext/>
      <w:numPr>
        <w:numId w:val="1"/>
      </w:numPr>
      <w:tabs>
        <w:tab w:val="clear" w:pos="6552"/>
        <w:tab w:val="num" w:pos="0"/>
      </w:tabs>
      <w:spacing w:line="312" w:lineRule="auto"/>
      <w:outlineLvl w:val="0"/>
    </w:pPr>
    <w:rPr>
      <w:rFonts w:ascii="Arial Narrow" w:hAnsi="Arial Narrow"/>
      <w:szCs w:val="20"/>
    </w:rPr>
  </w:style>
  <w:style w:type="paragraph" w:styleId="Nagwek2">
    <w:name w:val="heading 2"/>
    <w:basedOn w:val="Normalny"/>
    <w:next w:val="Normalny"/>
    <w:link w:val="Nagwek2Znak"/>
    <w:qFormat/>
    <w:rsid w:val="001C1D35"/>
    <w:pPr>
      <w:keepNext/>
      <w:numPr>
        <w:ilvl w:val="1"/>
        <w:numId w:val="1"/>
      </w:numPr>
      <w:spacing w:line="312" w:lineRule="auto"/>
      <w:ind w:left="576" w:right="511" w:hanging="576"/>
      <w:jc w:val="right"/>
      <w:outlineLvl w:val="1"/>
    </w:pPr>
    <w:rPr>
      <w:rFonts w:ascii="Bookman Old Style" w:hAnsi="Bookman Old Style"/>
      <w:b/>
      <w:smallCaps/>
      <w:spacing w:val="22"/>
      <w:sz w:val="20"/>
      <w:szCs w:val="20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A100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D7D0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qFormat/>
    <w:rsid w:val="001C1D35"/>
    <w:pPr>
      <w:keepNext/>
      <w:snapToGrid w:val="0"/>
      <w:jc w:val="center"/>
      <w:outlineLvl w:val="4"/>
    </w:pPr>
    <w:rPr>
      <w:rFonts w:ascii="Arial Narrow" w:hAnsi="Arial Narrow"/>
      <w:sz w:val="40"/>
      <w:szCs w:val="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1C1D35"/>
    <w:rPr>
      <w:rFonts w:ascii="Arial Narrow" w:eastAsia="Times New Roman" w:hAnsi="Arial Narrow" w:cs="Times New Roman"/>
      <w:kern w:val="0"/>
      <w:sz w:val="24"/>
      <w:szCs w:val="20"/>
      <w:lang w:eastAsia="ar-SA"/>
    </w:rPr>
  </w:style>
  <w:style w:type="character" w:customStyle="1" w:styleId="Nagwek2Znak">
    <w:name w:val="Nagłówek 2 Znak"/>
    <w:basedOn w:val="Domylnaczcionkaakapitu"/>
    <w:link w:val="Nagwek2"/>
    <w:rsid w:val="001C1D35"/>
    <w:rPr>
      <w:rFonts w:ascii="Bookman Old Style" w:eastAsia="Times New Roman" w:hAnsi="Bookman Old Style" w:cs="Times New Roman"/>
      <w:b/>
      <w:smallCaps/>
      <w:spacing w:val="22"/>
      <w:kern w:val="0"/>
      <w:sz w:val="20"/>
      <w:szCs w:val="20"/>
      <w:lang w:eastAsia="ar-SA"/>
    </w:rPr>
  </w:style>
  <w:style w:type="character" w:customStyle="1" w:styleId="Nagwek5Znak">
    <w:name w:val="Nagłówek 5 Znak"/>
    <w:basedOn w:val="Domylnaczcionkaakapitu"/>
    <w:link w:val="Nagwek5"/>
    <w:rsid w:val="001C1D35"/>
    <w:rPr>
      <w:rFonts w:ascii="Arial Narrow" w:eastAsia="Times New Roman" w:hAnsi="Arial Narrow" w:cs="Times New Roman"/>
      <w:kern w:val="0"/>
      <w:sz w:val="40"/>
      <w:szCs w:val="40"/>
      <w:lang w:eastAsia="ar-SA"/>
    </w:rPr>
  </w:style>
  <w:style w:type="character" w:styleId="Hipercze">
    <w:name w:val="Hyperlink"/>
    <w:uiPriority w:val="99"/>
    <w:rsid w:val="001C1D35"/>
    <w:rPr>
      <w:color w:val="0000FF"/>
      <w:u w:val="single"/>
    </w:rPr>
  </w:style>
  <w:style w:type="paragraph" w:styleId="Stopka">
    <w:name w:val="footer"/>
    <w:basedOn w:val="Normalny"/>
    <w:link w:val="StopkaZnak"/>
    <w:uiPriority w:val="99"/>
    <w:rsid w:val="001C1D3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D35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Akapitzlist">
    <w:name w:val="List Paragraph"/>
    <w:aliases w:val="Normalny wypunktowny,TEKST,Obiekt,List Paragraph1,Asia 2  Akapit z listą,tekst normalny,Wypunktowanie,mm,List Paragraph,normalny,DCS_Akapit z listą,Numerowanie,BulletC,Wyliczanie,Akapit z listą31,Akapit z listą11,maz_wyliczenie,Normal"/>
    <w:basedOn w:val="Normalny"/>
    <w:link w:val="AkapitzlistZnak"/>
    <w:uiPriority w:val="34"/>
    <w:qFormat/>
    <w:rsid w:val="001C1D35"/>
    <w:pPr>
      <w:ind w:left="720"/>
      <w:contextualSpacing/>
    </w:pPr>
  </w:style>
  <w:style w:type="table" w:styleId="Tabela-Siatka">
    <w:name w:val="Table Grid"/>
    <w:basedOn w:val="Standardowy"/>
    <w:uiPriority w:val="59"/>
    <w:rsid w:val="001C1D35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1C1D35"/>
    <w:pPr>
      <w:suppressAutoHyphens/>
      <w:spacing w:after="0" w:line="240" w:lineRule="auto"/>
    </w:pPr>
    <w:rPr>
      <w:rFonts w:ascii="Arial" w:eastAsia="Arial" w:hAnsi="Arial" w:cs="Arial"/>
      <w:sz w:val="28"/>
      <w:szCs w:val="28"/>
      <w:lang w:eastAsia="ar-SA"/>
    </w:rPr>
  </w:style>
  <w:style w:type="character" w:customStyle="1" w:styleId="AkapitzlistZnak">
    <w:name w:val="Akapit z listą Znak"/>
    <w:aliases w:val="Normalny wypunktowny Znak,TEKST Znak,Obiekt Znak,List Paragraph1 Znak,Asia 2  Akapit z listą Znak,tekst normalny Znak,Wypunktowanie Znak,mm Znak,List Paragraph Znak,normalny Znak,DCS_Akapit z listą Znak,Numerowanie Znak,BulletC Znak"/>
    <w:link w:val="Akapitzlist"/>
    <w:uiPriority w:val="34"/>
    <w:qFormat/>
    <w:rsid w:val="001C1D35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C1D35"/>
    <w:pPr>
      <w:keepLines/>
      <w:numPr>
        <w:numId w:val="0"/>
      </w:numPr>
      <w:suppressAutoHyphens w:val="0"/>
      <w:spacing w:before="240" w:line="259" w:lineRule="auto"/>
      <w:outlineLvl w:val="9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1C1D35"/>
    <w:pPr>
      <w:spacing w:after="100"/>
    </w:pPr>
  </w:style>
  <w:style w:type="paragraph" w:styleId="Tekstpodstawowywcity">
    <w:name w:val="Body Text Indent"/>
    <w:basedOn w:val="Normalny"/>
    <w:link w:val="TekstpodstawowywcityZnak"/>
    <w:semiHidden/>
    <w:unhideWhenUsed/>
    <w:rsid w:val="00E20E1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20E18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numbering" w:customStyle="1" w:styleId="lista">
    <w:name w:val="lista"/>
    <w:uiPriority w:val="99"/>
    <w:rsid w:val="00E20E18"/>
    <w:pPr>
      <w:numPr>
        <w:numId w:val="4"/>
      </w:numPr>
    </w:pPr>
  </w:style>
  <w:style w:type="paragraph" w:customStyle="1" w:styleId="Domylne">
    <w:name w:val="Domyślne"/>
    <w:rsid w:val="00E20E18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kern w:val="0"/>
      <w:u w:color="000000"/>
      <w:bdr w:val="nil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A100B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8A100B"/>
    <w:rPr>
      <w:rFonts w:eastAsiaTheme="minorEastAsia"/>
      <w:color w:val="5A5A5A" w:themeColor="text1" w:themeTint="A5"/>
      <w:spacing w:val="15"/>
      <w:kern w:val="0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rsid w:val="008A100B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:lang w:eastAsia="ar-SA"/>
    </w:rPr>
  </w:style>
  <w:style w:type="paragraph" w:styleId="Spistreci3">
    <w:name w:val="toc 3"/>
    <w:basedOn w:val="Normalny"/>
    <w:next w:val="Normalny"/>
    <w:autoRedefine/>
    <w:uiPriority w:val="39"/>
    <w:unhideWhenUsed/>
    <w:rsid w:val="008A100B"/>
    <w:pPr>
      <w:spacing w:after="100"/>
      <w:ind w:left="480"/>
    </w:p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D7D0E"/>
    <w:rPr>
      <w:rFonts w:asciiTheme="majorHAnsi" w:eastAsiaTheme="majorEastAsia" w:hAnsiTheme="majorHAnsi" w:cstheme="majorBidi"/>
      <w:i/>
      <w:iCs/>
      <w:color w:val="2F5496" w:themeColor="accent1" w:themeShade="BF"/>
      <w:kern w:val="0"/>
      <w:sz w:val="24"/>
      <w:szCs w:val="24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80C9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80C9D"/>
    <w:rPr>
      <w:rFonts w:ascii="Times New Roman" w:eastAsia="Times New Roman" w:hAnsi="Times New Roman" w:cs="Times New Roman"/>
      <w:kern w:val="0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80C9D"/>
    <w:rPr>
      <w:vertAlign w:val="superscript"/>
    </w:rPr>
  </w:style>
  <w:style w:type="paragraph" w:styleId="Listapunktowana">
    <w:name w:val="List Bullet"/>
    <w:basedOn w:val="Normalny"/>
    <w:uiPriority w:val="99"/>
    <w:unhideWhenUsed/>
    <w:rsid w:val="00D209CD"/>
    <w:pPr>
      <w:numPr>
        <w:numId w:val="17"/>
      </w:numPr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90CC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90CCE"/>
    <w:rPr>
      <w:rFonts w:ascii="Tahoma" w:eastAsia="Times New Roman" w:hAnsi="Tahoma" w:cs="Tahoma"/>
      <w:kern w:val="0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6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8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0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7" Type="http://schemas.openxmlformats.org/officeDocument/2006/relationships/endnotes" Target="endnotes.xml"/><Relationship Id="rId12" Type="http://schemas.openxmlformats.org/officeDocument/2006/relationships/hyperlink" Target="mailto:mlodzian1@poczta.onet.pl" TargetMode="External"/><Relationship Id="rId17" Type="http://schemas.openxmlformats.org/officeDocument/2006/relationships/image" Target="media/image6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mproj-bud.pl" TargetMode="External"/><Relationship Id="rId24" Type="http://schemas.openxmlformats.org/officeDocument/2006/relationships/image" Target="media/image13.emf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2.emf"/><Relationship Id="rId10" Type="http://schemas.openxmlformats.org/officeDocument/2006/relationships/hyperlink" Target="mailto:mlodzian1@poczta.onet.pl" TargetMode="External"/><Relationship Id="rId19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hyperlink" Target="http://www.mmproj-bud.pl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emf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4DA806-256F-4D67-95E4-549C433973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2998</TotalTime>
  <Pages>1</Pages>
  <Words>1504</Words>
  <Characters>9027</Characters>
  <Application>Microsoft Office Word</Application>
  <DocSecurity>0</DocSecurity>
  <Lines>75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office26072021@gmail.com</dc:creator>
  <cp:keywords/>
  <dc:description/>
  <cp:lastModifiedBy>User</cp:lastModifiedBy>
  <cp:revision>304</cp:revision>
  <cp:lastPrinted>2025-10-15T08:48:00Z</cp:lastPrinted>
  <dcterms:created xsi:type="dcterms:W3CDTF">2024-08-05T13:36:00Z</dcterms:created>
  <dcterms:modified xsi:type="dcterms:W3CDTF">2025-10-15T08:48:00Z</dcterms:modified>
</cp:coreProperties>
</file>